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056A" w:rsidRPr="0032056A" w:rsidRDefault="00195A03" w:rsidP="0032056A">
      <w:pPr>
        <w:pStyle w:val="Nadpis1"/>
      </w:pPr>
      <w:r w:rsidRPr="00195A03">
        <w:rPr>
          <w:b w:val="0"/>
          <w:noProof/>
          <w:color w:val="FF0000"/>
          <w:lang w:eastAsia="cs-CZ"/>
        </w:rPr>
        <w:drawing>
          <wp:inline distT="0" distB="0" distL="0" distR="0">
            <wp:extent cx="868680" cy="640080"/>
            <wp:effectExtent l="19050" t="0" r="7620" b="0"/>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l="25912" t="35659" r="30326" b="31783"/>
                    <a:stretch>
                      <a:fillRect/>
                    </a:stretch>
                  </pic:blipFill>
                  <pic:spPr bwMode="auto">
                    <a:xfrm>
                      <a:off x="0" y="0"/>
                      <a:ext cx="868680" cy="640080"/>
                    </a:xfrm>
                    <a:prstGeom prst="rect">
                      <a:avLst/>
                    </a:prstGeom>
                    <a:noFill/>
                    <a:ln w="9525">
                      <a:noFill/>
                      <a:miter lim="800000"/>
                      <a:headEnd/>
                      <a:tailEnd/>
                    </a:ln>
                  </pic:spPr>
                </pic:pic>
              </a:graphicData>
            </a:graphic>
          </wp:inline>
        </w:drawing>
      </w:r>
      <w:r>
        <w:t xml:space="preserve"> </w:t>
      </w:r>
      <w:r w:rsidR="00612ACA">
        <w:t>Písmo</w:t>
      </w:r>
    </w:p>
    <w:p w:rsidR="00C97CB6" w:rsidRDefault="0032056A" w:rsidP="006551B2">
      <w:pPr>
        <w:jc w:val="both"/>
      </w:pPr>
      <w:r w:rsidRPr="0032056A">
        <w:rPr>
          <w:rStyle w:val="Siln"/>
        </w:rPr>
        <w:t xml:space="preserve">Označte </w:t>
      </w:r>
      <w:r w:rsidR="00715E48">
        <w:rPr>
          <w:rStyle w:val="Siln"/>
        </w:rPr>
        <w:t xml:space="preserve">v tomto odstavci všechna slova "člověk" </w:t>
      </w:r>
      <w:r w:rsidR="000748CD">
        <w:rPr>
          <w:rStyle w:val="Siln"/>
        </w:rPr>
        <w:t>a zvýrazněte je pomocí přednastavených stylů</w:t>
      </w:r>
      <w:r w:rsidR="00670B24">
        <w:rPr>
          <w:rStyle w:val="Siln"/>
        </w:rPr>
        <w:t xml:space="preserve"> nejprve na styl Zdůraznění - jemné,</w:t>
      </w:r>
      <w:r w:rsidR="006551B2">
        <w:rPr>
          <w:rStyle w:val="Siln"/>
          <w:vanish/>
        </w:rPr>
        <w:t xml:space="preserve"> Zvýraznění, Zdůraznění - intenzivní, Silné. Poté vyzkoušejte změnit Styl Zvýraznění tak, aby slova "člověk" byla zeleně a tučně vlnovkou podtržená, znaky slova byly rozšířeny o 3,5 b a měřítko znaků slova bylo zvýšeno na 148%. </w:t>
      </w:r>
      <w:r w:rsidR="00C97CB6" w:rsidRPr="00715E48">
        <w:t>Tak už to bývá, když se člověk pustí do křížku s Jazykem. Tak už to bývá, když se člověk pustí do křížku s Jazykem. Tak už to bývá, když se člověk pustí do křížku s J</w:t>
      </w:r>
      <w:r w:rsidR="00F33E78" w:rsidRPr="00715E48">
        <w:t>az</w:t>
      </w:r>
      <w:r w:rsidR="00C97CB6" w:rsidRPr="00715E48">
        <w:t xml:space="preserve">ykem. Tak už to bývá, když se člověk pustí do křížku s Jazykem. </w:t>
      </w:r>
      <w:r w:rsidR="001B6382" w:rsidRPr="00715E48">
        <w:t>Tak už to bývá, když se člověk pustí do křížku s Jazykem. Tak už to bývá, když se člověk pustí do křížku s Jazykem.</w:t>
      </w:r>
      <w:r w:rsidR="006551B2" w:rsidRPr="006551B2">
        <w:t xml:space="preserve"> </w:t>
      </w:r>
      <w:r w:rsidR="006551B2" w:rsidRPr="00715E48">
        <w:t>T</w:t>
      </w:r>
      <w:r w:rsidR="006551B2" w:rsidRPr="006551B2">
        <w:t xml:space="preserve"> </w:t>
      </w:r>
      <w:r w:rsidR="006551B2" w:rsidRPr="00715E48">
        <w:t xml:space="preserve">Tak už to bývá, když se člověk pustí do křížku s Jazykem. Tak už to bývá, když se člověk pustí do křížku s Jazykem. </w:t>
      </w:r>
      <w:proofErr w:type="spellStart"/>
      <w:r w:rsidR="006551B2" w:rsidRPr="00715E48">
        <w:t>ak</w:t>
      </w:r>
      <w:proofErr w:type="spellEnd"/>
      <w:r w:rsidR="006551B2" w:rsidRPr="00715E48">
        <w:t xml:space="preserve"> už to bývá, když se člověk pustí do křížku s Jazykem. Tak už to bývá, když se člověk pustí do křížku s Jazykem. Tak už to bývá, když se člověk pustí do křížku s Jazykem.</w:t>
      </w:r>
      <w:r w:rsidR="006551B2" w:rsidRPr="006551B2">
        <w:t xml:space="preserve"> </w:t>
      </w:r>
      <w:r w:rsidR="006551B2" w:rsidRPr="00715E48">
        <w:t>Tak už to bývá, když se člověk pustí do křížku s Jazykem.</w:t>
      </w:r>
      <w:r w:rsidR="006551B2" w:rsidRPr="006551B2">
        <w:t xml:space="preserve"> </w:t>
      </w:r>
      <w:r w:rsidR="006551B2" w:rsidRPr="00715E48">
        <w:t>Tak už to bývá, když se člověk pustí do křížku s Jazykem.</w:t>
      </w:r>
      <w:r w:rsidR="006551B2" w:rsidRPr="006551B2">
        <w:t xml:space="preserve"> </w:t>
      </w:r>
    </w:p>
    <w:p w:rsidR="00B311EA" w:rsidRDefault="00B311EA" w:rsidP="006551B2">
      <w:pPr>
        <w:jc w:val="both"/>
      </w:pPr>
      <w:r w:rsidRPr="00405BB8">
        <w:t>Tak už to bývá, když se člověk pustí do křížku s Jazykem. Tak už to bývá, když se člověk pustí do křížku s Jazykem. Tak už to bývá, když se člověk pustí do křížku s Jazykem. Tak už to bývá, když se člověk pustí do křížku s Jazykem. Tak už to bývá, když se člověk pustí do křížku s Jazykem</w:t>
      </w:r>
      <w:r>
        <w:t>.</w:t>
      </w:r>
      <w:r w:rsidRPr="00B311EA">
        <w:t xml:space="preserve"> </w:t>
      </w:r>
      <w:r w:rsidRPr="00405BB8">
        <w:t>Tak už to bývá, když se člověk pustí do křížku s Jazykem. Tak už to bývá, když se člověk pustí do křížku s Jazykem. Tak už to bývá, když se člověk pustí do křížku s Jazykem. Tak už to bývá, když se člověk pustí do křížku s Jazykem. Tak už to bývá, když se člověk pustí do křížku s Jazykem</w:t>
      </w:r>
      <w:r>
        <w:t>.</w:t>
      </w:r>
      <w:r w:rsidRPr="00B311EA">
        <w:t xml:space="preserve"> </w:t>
      </w:r>
      <w:r w:rsidRPr="00405BB8">
        <w:t>Tak už to bývá, když se člověk pustí do křížku s Jazykem. Tak už to bývá, když se člověk pustí do křížku s Jazykem. Tak už to bývá, když se člověk pustí do křížku s Jazykem. Tak už to bývá, když se člověk pustí do křížku s Jazykem. Tak už to bývá, když se člověk pustí do křížku s Jazykem</w:t>
      </w:r>
      <w:r>
        <w:t>.</w:t>
      </w:r>
    </w:p>
    <w:p w:rsidR="00B311EA" w:rsidRDefault="00B311EA" w:rsidP="006551B2">
      <w:pPr>
        <w:jc w:val="both"/>
      </w:pPr>
      <w:r w:rsidRPr="00405BB8">
        <w:t>Tak už to bývá, když se člověk pustí do křížku s Jazykem. Tak už to bývá, když se člověk pustí do křížku s Jazykem. Tak už to bývá, když se člověk pustí do křížku s Jazykem. Tak už to bývá, když se člověk pustí do křížku s Jazykem. Tak už to bývá, když se člověk pustí do křížku s Jazykem</w:t>
      </w:r>
      <w:r>
        <w:t>.</w:t>
      </w:r>
      <w:r w:rsidRPr="00B311EA">
        <w:t xml:space="preserve"> </w:t>
      </w:r>
      <w:r w:rsidRPr="00405BB8">
        <w:t>Tak už to bývá, když se člověk pustí do křížku s Jazykem. Tak už to bývá, když se člověk pustí do křížku s Jazykem. Tak už to bývá, když se člověk pustí do křížku s Jazykem. Tak už to bývá, když se člověk pustí do křížku s Jazykem. Tak už to bývá, když se člověk pustí do křížku s Jazykem</w:t>
      </w:r>
      <w:r>
        <w:t>.</w:t>
      </w:r>
      <w:r w:rsidRPr="00B311EA">
        <w:t xml:space="preserve"> </w:t>
      </w:r>
      <w:r w:rsidRPr="00405BB8">
        <w:t>Tak už to bývá, když se člověk pustí do křížku s Jazykem. Tak už to bývá, když se člověk pustí do křížku s Jazykem. Tak už to bývá, když se člověk pustí do křížku s Jazykem. Tak už to bývá, když se člověk pustí do křížku s Jazykem. Tak už to bývá, když se člověk pustí do křížku s Jazykem</w:t>
      </w:r>
      <w:r>
        <w:t>.</w:t>
      </w:r>
    </w:p>
    <w:p w:rsidR="00B311EA" w:rsidRPr="00715E48" w:rsidRDefault="00B311EA" w:rsidP="006551B2">
      <w:pPr>
        <w:jc w:val="both"/>
      </w:pPr>
      <w:r w:rsidRPr="00405BB8">
        <w:t>Tak už to bývá, když se člověk pustí do křížku s Jazykem. Tak už to bývá, když se člověk pustí do křížku s Jazykem. Tak už to bývá, když se člověk pustí do křížku s Jazykem. Tak už to bývá, když se člověk pustí do křížku s Jazykem. Tak už to bývá, když se člověk pustí do křížku s Jazykem</w:t>
      </w:r>
      <w:r>
        <w:t>.</w:t>
      </w:r>
    </w:p>
    <w:p w:rsidR="00B311EA" w:rsidRDefault="00B311EA">
      <w:pPr>
        <w:rPr>
          <w:rFonts w:asciiTheme="majorHAnsi" w:eastAsiaTheme="majorEastAsia" w:hAnsiTheme="majorHAnsi" w:cstheme="majorBidi"/>
          <w:b/>
          <w:bCs/>
          <w:color w:val="365F91" w:themeColor="accent1" w:themeShade="BF"/>
          <w:sz w:val="28"/>
          <w:szCs w:val="28"/>
        </w:rPr>
      </w:pPr>
      <w:r>
        <w:br w:type="page"/>
      </w:r>
    </w:p>
    <w:p w:rsidR="00F33E78" w:rsidRDefault="00195A03" w:rsidP="00F33E78">
      <w:pPr>
        <w:pStyle w:val="Nadpis1"/>
      </w:pPr>
      <w:r w:rsidRPr="00195A03">
        <w:rPr>
          <w:noProof/>
          <w:lang w:eastAsia="cs-CZ"/>
        </w:rPr>
        <w:lastRenderedPageBreak/>
        <w:drawing>
          <wp:inline distT="0" distB="0" distL="0" distR="0">
            <wp:extent cx="876300" cy="640080"/>
            <wp:effectExtent l="19050" t="0" r="0" b="0"/>
            <wp:docPr id="8"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l="25144" t="35547" r="30710" b="31641"/>
                    <a:stretch>
                      <a:fillRect/>
                    </a:stretch>
                  </pic:blipFill>
                  <pic:spPr bwMode="auto">
                    <a:xfrm>
                      <a:off x="0" y="0"/>
                      <a:ext cx="876300" cy="640080"/>
                    </a:xfrm>
                    <a:prstGeom prst="rect">
                      <a:avLst/>
                    </a:prstGeom>
                    <a:noFill/>
                    <a:ln w="9525">
                      <a:noFill/>
                      <a:miter lim="800000"/>
                      <a:headEnd/>
                      <a:tailEnd/>
                    </a:ln>
                  </pic:spPr>
                </pic:pic>
              </a:graphicData>
            </a:graphic>
          </wp:inline>
        </w:drawing>
      </w:r>
      <w:r>
        <w:t xml:space="preserve"> </w:t>
      </w:r>
      <w:r w:rsidR="00612ACA">
        <w:t>Odstavec</w:t>
      </w:r>
    </w:p>
    <w:p w:rsidR="008A6B34" w:rsidRDefault="008A6B34" w:rsidP="008A6B34">
      <w:r w:rsidRPr="00D12D14">
        <w:rPr>
          <w:rStyle w:val="Siln"/>
        </w:rPr>
        <w:t xml:space="preserve">Z </w:t>
      </w:r>
      <w:r w:rsidR="001C34A5">
        <w:rPr>
          <w:rStyle w:val="Siln"/>
        </w:rPr>
        <w:t>druhého</w:t>
      </w:r>
      <w:r w:rsidRPr="00D12D14">
        <w:rPr>
          <w:rStyle w:val="Siln"/>
        </w:rPr>
        <w:t xml:space="preserve"> odstavce udělejte nadpis</w:t>
      </w:r>
    </w:p>
    <w:p w:rsidR="008A6B34" w:rsidRDefault="008A6B34" w:rsidP="00194FB5">
      <w:pPr>
        <w:pBdr>
          <w:top w:val="single" w:sz="4" w:space="1" w:color="auto"/>
          <w:left w:val="single" w:sz="4" w:space="4" w:color="auto"/>
          <w:bottom w:val="single" w:sz="4" w:space="1" w:color="auto"/>
          <w:right w:val="single" w:sz="4" w:space="4" w:color="auto"/>
        </w:pBdr>
        <w:tabs>
          <w:tab w:val="left" w:pos="180"/>
        </w:tabs>
      </w:pPr>
      <w:r>
        <w:t>jeden</w:t>
      </w:r>
      <w:r>
        <w:br/>
        <w:t>únor</w:t>
      </w:r>
      <w:r>
        <w:tab/>
      </w:r>
      <w:r>
        <w:tab/>
      </w:r>
      <w:r>
        <w:tab/>
      </w:r>
      <w:r>
        <w:tab/>
      </w:r>
      <w:r>
        <w:tab/>
      </w:r>
      <w:r>
        <w:tab/>
      </w:r>
      <w:r>
        <w:tab/>
      </w:r>
      <w:r>
        <w:tab/>
      </w:r>
      <w:r>
        <w:tab/>
      </w:r>
      <w:r>
        <w:tab/>
      </w:r>
      <w:r>
        <w:tab/>
      </w:r>
      <w:r>
        <w:tab/>
        <w:t>letadlo</w:t>
      </w:r>
    </w:p>
    <w:p w:rsidR="008A6B34" w:rsidRDefault="008A6B34" w:rsidP="00194FB5">
      <w:pPr>
        <w:pBdr>
          <w:top w:val="single" w:sz="4" w:space="1" w:color="auto"/>
          <w:left w:val="single" w:sz="4" w:space="4" w:color="auto"/>
          <w:bottom w:val="single" w:sz="4" w:space="1" w:color="auto"/>
          <w:right w:val="single" w:sz="4" w:space="4" w:color="auto"/>
        </w:pBdr>
      </w:pPr>
      <w:r>
        <w:t>studna</w:t>
      </w:r>
    </w:p>
    <w:p w:rsidR="008A6B34" w:rsidRDefault="008A6B34" w:rsidP="00194FB5">
      <w:pPr>
        <w:pBdr>
          <w:top w:val="single" w:sz="4" w:space="1" w:color="auto"/>
          <w:left w:val="single" w:sz="4" w:space="4" w:color="auto"/>
          <w:bottom w:val="single" w:sz="4" w:space="1" w:color="auto"/>
          <w:right w:val="single" w:sz="4" w:space="4" w:color="auto"/>
        </w:pBdr>
      </w:pPr>
      <w:r>
        <w:t>Jupiter</w:t>
      </w:r>
    </w:p>
    <w:p w:rsidR="008A6B34" w:rsidRDefault="006F07AA" w:rsidP="00194FB5">
      <w:pPr>
        <w:pBdr>
          <w:top w:val="single" w:sz="4" w:space="1" w:color="auto"/>
          <w:left w:val="single" w:sz="4" w:space="4" w:color="auto"/>
          <w:bottom w:val="single" w:sz="4" w:space="1" w:color="auto"/>
          <w:right w:val="single" w:sz="4" w:space="4" w:color="auto"/>
        </w:pBdr>
      </w:pPr>
      <w:r>
        <w:t>střed</w:t>
      </w:r>
    </w:p>
    <w:p w:rsidR="006F07AA" w:rsidRDefault="006F07AA" w:rsidP="006F07AA">
      <w:r>
        <w:t>Další úkoly:</w:t>
      </w:r>
    </w:p>
    <w:p w:rsidR="006F07AA" w:rsidRDefault="006F07AA" w:rsidP="006F07AA">
      <w:pPr>
        <w:pStyle w:val="Odstavecseseznamem"/>
        <w:numPr>
          <w:ilvl w:val="0"/>
          <w:numId w:val="1"/>
        </w:numPr>
      </w:pPr>
      <w:r>
        <w:t xml:space="preserve">poklepejte na </w:t>
      </w:r>
      <w:r w:rsidRPr="00146144">
        <w:rPr>
          <w:rStyle w:val="Siln"/>
        </w:rPr>
        <w:t>první odstavec</w:t>
      </w:r>
      <w:r>
        <w:t xml:space="preserve"> a řekněte, kolik obsahuje řádků</w:t>
      </w:r>
    </w:p>
    <w:p w:rsidR="006F07AA" w:rsidRDefault="006F07AA" w:rsidP="006F07AA">
      <w:pPr>
        <w:pStyle w:val="Odstavecseseznamem"/>
        <w:numPr>
          <w:ilvl w:val="0"/>
          <w:numId w:val="1"/>
        </w:numPr>
      </w:pPr>
      <w:r>
        <w:t xml:space="preserve">odsaďte 2. odstavec úměrně k velikosti písma (po splnění úvodního úkolu je styl odstavce Nadpis), pomůckou jsou 3 velká písmena </w:t>
      </w:r>
      <w:r w:rsidRPr="00146144">
        <w:rPr>
          <w:rStyle w:val="Siln"/>
        </w:rPr>
        <w:t>MMM</w:t>
      </w:r>
      <w:r>
        <w:t xml:space="preserve"> (tzv. znaky jako čtverčíky)</w:t>
      </w:r>
    </w:p>
    <w:p w:rsidR="006F07AA" w:rsidRDefault="006F07AA" w:rsidP="006F07AA">
      <w:pPr>
        <w:pStyle w:val="Odstavecseseznamem"/>
        <w:numPr>
          <w:ilvl w:val="0"/>
          <w:numId w:val="1"/>
        </w:numPr>
      </w:pPr>
      <w:r>
        <w:t>odsaďte3. odstavec opět úměrně k velikosti písma (styl odstavce je Normální)</w:t>
      </w:r>
    </w:p>
    <w:p w:rsidR="006F07AA" w:rsidRDefault="006F07AA" w:rsidP="006F07AA">
      <w:pPr>
        <w:pStyle w:val="Odstavecseseznamem"/>
        <w:numPr>
          <w:ilvl w:val="0"/>
          <w:numId w:val="1"/>
        </w:numPr>
      </w:pPr>
      <w:r>
        <w:t xml:space="preserve">barvu ohraničení prvního odstavce změňte na červenou a vyplňte žlutou barvou </w:t>
      </w:r>
    </w:p>
    <w:p w:rsidR="006F07AA" w:rsidRDefault="006F07AA" w:rsidP="006F07AA">
      <w:pPr>
        <w:pStyle w:val="Odstavecseseznamem"/>
        <w:numPr>
          <w:ilvl w:val="0"/>
          <w:numId w:val="1"/>
        </w:numPr>
      </w:pPr>
      <w:r>
        <w:t>druhý odstavec nastavený již jako Nadpis 1 upravte ve stylu tak, aby vždy začínal na nové stránce a nebylo nutné ručně vkládat konec stránky opakovaně při uvedení nového nadpisu.</w:t>
      </w:r>
    </w:p>
    <w:p w:rsidR="006F07AA" w:rsidRDefault="006F07AA" w:rsidP="006F07AA">
      <w:pPr>
        <w:pStyle w:val="Odstavecseseznamem"/>
        <w:numPr>
          <w:ilvl w:val="0"/>
          <w:numId w:val="1"/>
        </w:numPr>
      </w:pPr>
      <w:r>
        <w:t>v předchozím cvičení souboru "01_</w:t>
      </w:r>
      <w:proofErr w:type="spellStart"/>
      <w:r>
        <w:t>cviceni</w:t>
      </w:r>
      <w:proofErr w:type="spellEnd"/>
      <w:r>
        <w:t xml:space="preserve">_k_lekci_wordu.doc" jste si vyzkoušeli nastavit mezery před a za odstavcem, odsadit první řádek odstavce </w:t>
      </w:r>
      <w:r w:rsidRPr="00146144">
        <w:rPr>
          <w:rStyle w:val="Siln"/>
        </w:rPr>
        <w:t>pomocí odsazení speciálního</w:t>
      </w:r>
      <w:r>
        <w:t xml:space="preserve"> tzv. </w:t>
      </w:r>
      <w:r w:rsidRPr="00146144">
        <w:rPr>
          <w:rStyle w:val="Siln"/>
        </w:rPr>
        <w:t>první řádek</w:t>
      </w:r>
      <w:r>
        <w:t>, nyní se podíváme na uplatnění speciálního odsazení tzv. "</w:t>
      </w:r>
      <w:r w:rsidRPr="00146144">
        <w:rPr>
          <w:rStyle w:val="Siln"/>
        </w:rPr>
        <w:t>předsazení</w:t>
      </w:r>
      <w:r>
        <w:t xml:space="preserve">" - viz následující odstavec. </w:t>
      </w:r>
    </w:p>
    <w:p w:rsidR="00F33E78" w:rsidRDefault="006F07AA" w:rsidP="006F07AA">
      <w:pPr>
        <w:pStyle w:val="Odstavecseseznamem"/>
        <w:numPr>
          <w:ilvl w:val="0"/>
          <w:numId w:val="1"/>
        </w:numPr>
        <w:ind w:left="357" w:firstLine="0"/>
      </w:pPr>
      <w:r w:rsidRPr="006F07AA">
        <w:rPr>
          <w:rStyle w:val="Siln"/>
        </w:rPr>
        <w:t>Upravte tento odstavec tak, aby další řádky byly zarovnány stejně jako první řádek.</w:t>
      </w:r>
      <w:r>
        <w:t xml:space="preserve"> </w:t>
      </w:r>
      <w:r w:rsidR="00F33E78">
        <w:t xml:space="preserve">Tak už to bývá, když se člověk pustí do křížku s Jazykem. Tak už to bývá, když se člověk pustí do křížku s Jazykem. Tak už to bývá, když se člověk pustí do křížku s Jazykem. Tak už to bývá, když se člověk pustí do křížku s Jazykem. Tak už to bývá, když se člověk pustí do křížku s Jazykem. </w:t>
      </w:r>
    </w:p>
    <w:p w:rsidR="00B311EA" w:rsidRDefault="00B311EA">
      <w:pPr>
        <w:rPr>
          <w:rFonts w:asciiTheme="majorHAnsi" w:eastAsiaTheme="majorEastAsia" w:hAnsiTheme="majorHAnsi" w:cstheme="majorBidi"/>
          <w:b/>
          <w:bCs/>
          <w:color w:val="365F91" w:themeColor="accent1" w:themeShade="BF"/>
          <w:sz w:val="28"/>
          <w:szCs w:val="28"/>
        </w:rPr>
      </w:pPr>
      <w:r>
        <w:br w:type="page"/>
      </w:r>
    </w:p>
    <w:p w:rsidR="00F33E78" w:rsidRDefault="00195A03" w:rsidP="00F33E78">
      <w:pPr>
        <w:pStyle w:val="Nadpis1"/>
      </w:pPr>
      <w:r w:rsidRPr="00195A03">
        <w:rPr>
          <w:noProof/>
          <w:lang w:eastAsia="cs-CZ"/>
        </w:rPr>
        <w:lastRenderedPageBreak/>
        <w:drawing>
          <wp:inline distT="0" distB="0" distL="0" distR="0">
            <wp:extent cx="883920" cy="632460"/>
            <wp:effectExtent l="19050" t="0" r="0" b="0"/>
            <wp:docPr id="9"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srcRect l="25144" t="36046" r="30326" b="31783"/>
                    <a:stretch>
                      <a:fillRect/>
                    </a:stretch>
                  </pic:blipFill>
                  <pic:spPr bwMode="auto">
                    <a:xfrm>
                      <a:off x="0" y="0"/>
                      <a:ext cx="883920" cy="632460"/>
                    </a:xfrm>
                    <a:prstGeom prst="rect">
                      <a:avLst/>
                    </a:prstGeom>
                    <a:noFill/>
                    <a:ln w="9525">
                      <a:noFill/>
                      <a:miter lim="800000"/>
                      <a:headEnd/>
                      <a:tailEnd/>
                    </a:ln>
                  </pic:spPr>
                </pic:pic>
              </a:graphicData>
            </a:graphic>
          </wp:inline>
        </w:drawing>
      </w:r>
      <w:r>
        <w:t xml:space="preserve"> </w:t>
      </w:r>
      <w:r w:rsidR="002030CA">
        <w:t>Tabulátory</w:t>
      </w:r>
    </w:p>
    <w:p w:rsidR="00466C5A" w:rsidRDefault="00795274" w:rsidP="00795274">
      <w:pPr>
        <w:pStyle w:val="Odstavecseseznamem"/>
        <w:ind w:left="426"/>
      </w:pPr>
      <w:r>
        <w:t xml:space="preserve">Klepněte </w:t>
      </w:r>
      <w:r w:rsidRPr="00A43500">
        <w:rPr>
          <w:rStyle w:val="Siln"/>
        </w:rPr>
        <w:t>kurzorem do žlutě vyznačeného odstavce</w:t>
      </w:r>
      <w:r w:rsidR="00466C5A">
        <w:rPr>
          <w:rStyle w:val="Siln"/>
        </w:rPr>
        <w:t xml:space="preserve"> (postupně na každý řádek)</w:t>
      </w:r>
      <w:r>
        <w:t xml:space="preserve"> a prohl</w:t>
      </w:r>
      <w:r w:rsidR="00466C5A">
        <w:t>ížejte si pravítko a umístění tabulátorů a dalších značek</w:t>
      </w:r>
      <w:r>
        <w:t>. Pojmenujte objekty na něm, hýbejte s nimi, abyste zjistili jejich vlastnosti</w:t>
      </w:r>
      <w:r w:rsidR="00A43500">
        <w:t xml:space="preserve"> a splňte následující úkoly</w:t>
      </w:r>
      <w:r w:rsidR="00466C5A">
        <w:t xml:space="preserve">, před každým úkolem umístěte kurzor do požadovaného řádku, aby se zobrazovala aktuální zarážka na pravítku. </w:t>
      </w:r>
    </w:p>
    <w:p w:rsidR="00A36F98" w:rsidRPr="00802E6B" w:rsidRDefault="00A36F98" w:rsidP="00A36F98">
      <w:r>
        <w:t>Úkoly:</w:t>
      </w:r>
    </w:p>
    <w:p w:rsidR="00A36F98" w:rsidRPr="003C1167" w:rsidRDefault="00A36F98" w:rsidP="00A36F98">
      <w:pPr>
        <w:pStyle w:val="Odstavecseseznamem"/>
        <w:numPr>
          <w:ilvl w:val="1"/>
          <w:numId w:val="2"/>
        </w:numPr>
        <w:ind w:left="426"/>
      </w:pPr>
      <w:r>
        <w:t>umístěte kurzor do prvního řádku žlutého odstavce a posuňte horním jezdcem pro předsazení prvního řádku vpravo o 1 cm a posuňte dolním jezdcem v jeho horní části pro předsazení odstavce na hodnotu 2,5 cm na pravítku. Všimněte si, že uchopením dolního jezdce jeho horní části pohybujete samostatně, ale uchopíte-li spodní část, hýbete s oběma,</w:t>
      </w:r>
    </w:p>
    <w:p w:rsidR="00A36F98" w:rsidRDefault="00A36F98" w:rsidP="00A36F98">
      <w:pPr>
        <w:pStyle w:val="Odstavecseseznamem"/>
        <w:numPr>
          <w:ilvl w:val="1"/>
          <w:numId w:val="2"/>
        </w:numPr>
        <w:ind w:left="426"/>
      </w:pPr>
      <w:r>
        <w:t>hýbejte současně s oběma jezdci uchopením za spodní část jezdce pro předsazení odstavce a posuňte vlevo k levému okraji stránky, sjednoťte oba jezdce do jedné polohy, při správných úkonech s jezdcem by se měly oba žluté odstavce nyní sloučit do jednoho ohraničení,</w:t>
      </w:r>
    </w:p>
    <w:p w:rsidR="00A36F98" w:rsidRPr="001C531C" w:rsidRDefault="00A36F98" w:rsidP="00A36F98">
      <w:pPr>
        <w:pStyle w:val="Odstavecseseznamem"/>
        <w:numPr>
          <w:ilvl w:val="1"/>
          <w:numId w:val="2"/>
        </w:numPr>
        <w:ind w:left="426"/>
      </w:pPr>
      <w:r>
        <w:t>nyní umístěte kurzor na řádek se slovem "formátování" a posuňte pravou tabulační zarážku na hodnotu 8 cm na pravítku,</w:t>
      </w:r>
    </w:p>
    <w:p w:rsidR="00A36F98" w:rsidRDefault="00A36F98" w:rsidP="00A36F98">
      <w:pPr>
        <w:pStyle w:val="Odstavecseseznamem"/>
        <w:numPr>
          <w:ilvl w:val="1"/>
          <w:numId w:val="2"/>
        </w:numPr>
        <w:ind w:left="426"/>
      </w:pPr>
      <w:r>
        <w:t xml:space="preserve">smažte  pravou tabulační zarážku u slova "stylování" uchopením a tažením ven z pravítka, </w:t>
      </w:r>
    </w:p>
    <w:p w:rsidR="00A36F98" w:rsidRDefault="00A36F98" w:rsidP="00A36F98">
      <w:pPr>
        <w:pStyle w:val="Odstavecseseznamem"/>
        <w:numPr>
          <w:ilvl w:val="1"/>
          <w:numId w:val="2"/>
        </w:numPr>
        <w:ind w:left="426"/>
      </w:pPr>
      <w:r>
        <w:t xml:space="preserve">nastavte ručně tabulační desetinnou zarážku na střed stránky u čísla "111,25", všimněte si tečky u zobrazení této tabulační desetinné zarážky, tím se liší od tabulační zarážky na střed. </w:t>
      </w:r>
    </w:p>
    <w:p w:rsidR="00A36F98" w:rsidRDefault="00A36F98" w:rsidP="00A36F98">
      <w:pPr>
        <w:pStyle w:val="Odstavecseseznamem"/>
        <w:numPr>
          <w:ilvl w:val="1"/>
          <w:numId w:val="2"/>
        </w:numPr>
        <w:ind w:left="426"/>
      </w:pPr>
      <w:r>
        <w:t>nastavte pomocí okna Tabulátory desetinnou zarážku na střed - 8 cm u čísla "1111,25",</w:t>
      </w:r>
    </w:p>
    <w:p w:rsidR="00A36F98" w:rsidRDefault="00A36F98" w:rsidP="00A36F98">
      <w:pPr>
        <w:pStyle w:val="Odstavecseseznamem"/>
        <w:numPr>
          <w:ilvl w:val="1"/>
          <w:numId w:val="2"/>
        </w:numPr>
        <w:ind w:left="426"/>
      </w:pPr>
      <w:r>
        <w:t>v posledním prázdném odstavci (pod částí s desetinnými čísly) vytvořte čáru pomocí tabulátoru na střed a vodícího znaku - čára,</w:t>
      </w:r>
    </w:p>
    <w:p w:rsidR="00A36F98" w:rsidRDefault="00A36F98" w:rsidP="00A36F98">
      <w:pPr>
        <w:pStyle w:val="Odstavecseseznamem"/>
        <w:numPr>
          <w:ilvl w:val="1"/>
          <w:numId w:val="2"/>
        </w:numPr>
        <w:ind w:left="426"/>
      </w:pPr>
      <w:r>
        <w:t>na posledním řádku vytvořte tečkovanou čáru se stejnými mezerami pomocí tabulátoru.</w:t>
      </w:r>
    </w:p>
    <w:p w:rsidR="00A36F98" w:rsidRDefault="00A36F98" w:rsidP="00A36F98">
      <w:pPr>
        <w:pBdr>
          <w:top w:val="single" w:sz="4" w:space="1" w:color="auto"/>
          <w:left w:val="single" w:sz="4" w:space="4" w:color="auto"/>
          <w:bottom w:val="single" w:sz="4" w:space="1" w:color="auto"/>
          <w:right w:val="single" w:sz="4" w:space="4" w:color="auto"/>
        </w:pBdr>
        <w:shd w:val="clear" w:color="auto" w:fill="FFFF9B"/>
        <w:tabs>
          <w:tab w:val="left" w:pos="2268"/>
        </w:tabs>
        <w:ind w:left="1701" w:hanging="1134"/>
      </w:pPr>
      <w:r>
        <w:t xml:space="preserve">Zde je odsazení prvního řádku, s horním jezdcem lze posouvat, také se spodním, uchopením dolní části jezdce pohybujeme současně s oběma nastaveními. </w:t>
      </w:r>
    </w:p>
    <w:p w:rsidR="00A36F98" w:rsidRDefault="00A36F98" w:rsidP="00A36F98">
      <w:pPr>
        <w:pBdr>
          <w:top w:val="single" w:sz="4" w:space="1" w:color="auto"/>
          <w:left w:val="single" w:sz="4" w:space="4" w:color="auto"/>
          <w:bottom w:val="single" w:sz="4" w:space="1" w:color="auto"/>
          <w:right w:val="single" w:sz="4" w:space="4" w:color="auto"/>
        </w:pBdr>
        <w:shd w:val="clear" w:color="auto" w:fill="FFFF9B"/>
        <w:tabs>
          <w:tab w:val="left" w:pos="2268"/>
        </w:tabs>
      </w:pPr>
      <w:r>
        <w:tab/>
        <w:t>formátování</w:t>
      </w:r>
    </w:p>
    <w:p w:rsidR="00A36F98" w:rsidRDefault="00A36F98" w:rsidP="00A36F98">
      <w:pPr>
        <w:pBdr>
          <w:top w:val="single" w:sz="4" w:space="1" w:color="auto"/>
          <w:left w:val="single" w:sz="4" w:space="4" w:color="auto"/>
          <w:bottom w:val="single" w:sz="4" w:space="1" w:color="auto"/>
          <w:right w:val="single" w:sz="4" w:space="4" w:color="auto"/>
        </w:pBdr>
        <w:shd w:val="clear" w:color="auto" w:fill="FFFF9B"/>
        <w:tabs>
          <w:tab w:val="left" w:pos="2268"/>
        </w:tabs>
      </w:pPr>
      <w:r>
        <w:tab/>
        <w:t>stylování</w:t>
      </w:r>
    </w:p>
    <w:p w:rsidR="00A36F98" w:rsidRDefault="00A36F98" w:rsidP="00A36F98">
      <w:pPr>
        <w:pBdr>
          <w:top w:val="single" w:sz="4" w:space="1" w:color="auto"/>
          <w:left w:val="single" w:sz="4" w:space="4" w:color="auto"/>
          <w:bottom w:val="single" w:sz="4" w:space="1" w:color="auto"/>
          <w:right w:val="single" w:sz="4" w:space="4" w:color="auto"/>
        </w:pBdr>
        <w:shd w:val="clear" w:color="auto" w:fill="FFFF9B"/>
        <w:tabs>
          <w:tab w:val="decimal" w:pos="4536"/>
        </w:tabs>
      </w:pPr>
      <w:r>
        <w:tab/>
        <w:t>1,25 cm</w:t>
      </w:r>
    </w:p>
    <w:p w:rsidR="00A36F98" w:rsidRDefault="00A36F98" w:rsidP="00A36F98">
      <w:pPr>
        <w:pBdr>
          <w:top w:val="single" w:sz="4" w:space="1" w:color="auto"/>
          <w:left w:val="single" w:sz="4" w:space="4" w:color="auto"/>
          <w:bottom w:val="single" w:sz="4" w:space="1" w:color="auto"/>
          <w:right w:val="single" w:sz="4" w:space="4" w:color="auto"/>
        </w:pBdr>
        <w:shd w:val="clear" w:color="auto" w:fill="FFFF9B"/>
        <w:tabs>
          <w:tab w:val="decimal" w:pos="4536"/>
        </w:tabs>
      </w:pPr>
      <w:r>
        <w:tab/>
        <w:t>11,25 cm</w:t>
      </w:r>
    </w:p>
    <w:p w:rsidR="00A36F98" w:rsidRDefault="00A36F98" w:rsidP="00A36F98">
      <w:pPr>
        <w:pBdr>
          <w:top w:val="single" w:sz="4" w:space="1" w:color="auto"/>
          <w:left w:val="single" w:sz="4" w:space="4" w:color="auto"/>
          <w:bottom w:val="single" w:sz="4" w:space="1" w:color="auto"/>
          <w:right w:val="single" w:sz="4" w:space="4" w:color="auto"/>
        </w:pBdr>
        <w:shd w:val="clear" w:color="auto" w:fill="FFFF9B"/>
        <w:tabs>
          <w:tab w:val="decimal" w:pos="4536"/>
        </w:tabs>
      </w:pPr>
      <w:r>
        <w:t>111,25 cm</w:t>
      </w:r>
    </w:p>
    <w:p w:rsidR="00A36F98" w:rsidRDefault="00A36F98" w:rsidP="00A36F98">
      <w:pPr>
        <w:pBdr>
          <w:top w:val="single" w:sz="4" w:space="1" w:color="auto"/>
          <w:left w:val="single" w:sz="4" w:space="4" w:color="auto"/>
          <w:bottom w:val="single" w:sz="4" w:space="1" w:color="auto"/>
          <w:right w:val="single" w:sz="4" w:space="4" w:color="auto"/>
        </w:pBdr>
        <w:shd w:val="clear" w:color="auto" w:fill="FFFF9B"/>
        <w:tabs>
          <w:tab w:val="decimal" w:pos="4536"/>
        </w:tabs>
      </w:pPr>
      <w:r>
        <w:t>1111,25 cm</w:t>
      </w:r>
    </w:p>
    <w:p w:rsidR="00A36F98" w:rsidRDefault="00A36F98" w:rsidP="00A36F98">
      <w:pPr>
        <w:pBdr>
          <w:top w:val="single" w:sz="4" w:space="1" w:color="auto"/>
          <w:left w:val="single" w:sz="4" w:space="4" w:color="auto"/>
          <w:bottom w:val="single" w:sz="4" w:space="1" w:color="auto"/>
          <w:right w:val="single" w:sz="4" w:space="4" w:color="auto"/>
        </w:pBdr>
        <w:shd w:val="clear" w:color="auto" w:fill="FFFF9B"/>
        <w:tabs>
          <w:tab w:val="center" w:leader="underscore" w:pos="9072"/>
        </w:tabs>
      </w:pPr>
    </w:p>
    <w:p w:rsidR="00A36F98" w:rsidRDefault="00A36F98" w:rsidP="00795274">
      <w:pPr>
        <w:pStyle w:val="Odstavecseseznamem"/>
        <w:ind w:left="426"/>
      </w:pPr>
    </w:p>
    <w:p w:rsidR="00182B7E" w:rsidRDefault="00195A03" w:rsidP="00182B7E">
      <w:pPr>
        <w:pStyle w:val="Nadpis1"/>
      </w:pPr>
      <w:r w:rsidRPr="00195A03">
        <w:rPr>
          <w:b w:val="0"/>
          <w:bCs w:val="0"/>
          <w:noProof/>
          <w:lang w:eastAsia="cs-CZ"/>
        </w:rPr>
        <w:lastRenderedPageBreak/>
        <w:drawing>
          <wp:inline distT="0" distB="0" distL="0" distR="0">
            <wp:extent cx="883920" cy="640080"/>
            <wp:effectExtent l="19050" t="0" r="0" b="0"/>
            <wp:docPr id="11"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cstate="print"/>
                    <a:srcRect l="25528" t="35659" r="29942" b="31783"/>
                    <a:stretch>
                      <a:fillRect/>
                    </a:stretch>
                  </pic:blipFill>
                  <pic:spPr bwMode="auto">
                    <a:xfrm>
                      <a:off x="0" y="0"/>
                      <a:ext cx="883920" cy="640080"/>
                    </a:xfrm>
                    <a:prstGeom prst="rect">
                      <a:avLst/>
                    </a:prstGeom>
                    <a:noFill/>
                    <a:ln w="9525">
                      <a:noFill/>
                      <a:miter lim="800000"/>
                      <a:headEnd/>
                      <a:tailEnd/>
                    </a:ln>
                  </pic:spPr>
                </pic:pic>
              </a:graphicData>
            </a:graphic>
          </wp:inline>
        </w:drawing>
      </w:r>
      <w:r>
        <w:t xml:space="preserve"> </w:t>
      </w:r>
      <w:r w:rsidR="00612ACA">
        <w:t>Styly</w:t>
      </w:r>
    </w:p>
    <w:p w:rsidR="00FD11C4" w:rsidRDefault="00D45B90" w:rsidP="00FD11C4">
      <w:pPr>
        <w:jc w:val="both"/>
      </w:pPr>
      <w:r w:rsidRPr="00D058F0">
        <w:t>Úkol č. 1:</w:t>
      </w:r>
      <w:r>
        <w:rPr>
          <w:rStyle w:val="Siln"/>
        </w:rPr>
        <w:t xml:space="preserve"> </w:t>
      </w:r>
      <w:r w:rsidR="00FD11C4" w:rsidRPr="00FD11C4">
        <w:rPr>
          <w:rStyle w:val="Siln"/>
        </w:rPr>
        <w:t xml:space="preserve">Vytvořte nový styl, který bude zvýrazňovat </w:t>
      </w:r>
      <w:r w:rsidR="00FD11C4">
        <w:rPr>
          <w:rStyle w:val="Siln"/>
        </w:rPr>
        <w:t>všec</w:t>
      </w:r>
      <w:r w:rsidR="00385490">
        <w:rPr>
          <w:rStyle w:val="Siln"/>
        </w:rPr>
        <w:t>hna slova "člověk" v tomto odstavci</w:t>
      </w:r>
      <w:r w:rsidR="00FD11C4">
        <w:rPr>
          <w:rStyle w:val="Siln"/>
        </w:rPr>
        <w:t>. Zvolte stejné parametry pro slova "člověk" jako v 1. cvičení na začátku tohoto dokumentu</w:t>
      </w:r>
      <w:r w:rsidR="00E02D41" w:rsidRPr="00E02D41">
        <w:t xml:space="preserve"> </w:t>
      </w:r>
      <w:r w:rsidR="00E02D41">
        <w:t xml:space="preserve">tj. </w:t>
      </w:r>
      <w:r w:rsidR="00E02D41" w:rsidRPr="007F35A4">
        <w:rPr>
          <w:rStyle w:val="Siln"/>
        </w:rPr>
        <w:t>velká písmena, podtržená tučně zeleně s mezery mezi písmeny zvětšeným</w:t>
      </w:r>
      <w:r w:rsidR="00D058F0">
        <w:rPr>
          <w:rStyle w:val="Siln"/>
        </w:rPr>
        <w:t>i na 148% a rozšířenými o </w:t>
      </w:r>
      <w:r w:rsidR="00E02D41">
        <w:rPr>
          <w:rStyle w:val="Siln"/>
        </w:rPr>
        <w:t>3,5</w:t>
      </w:r>
      <w:r w:rsidR="00D058F0">
        <w:rPr>
          <w:rStyle w:val="Siln"/>
        </w:rPr>
        <w:t> </w:t>
      </w:r>
      <w:proofErr w:type="spellStart"/>
      <w:r w:rsidR="00E02D41">
        <w:rPr>
          <w:rStyle w:val="Siln"/>
        </w:rPr>
        <w:t>b</w:t>
      </w:r>
      <w:proofErr w:type="spellEnd"/>
      <w:r w:rsidR="00FD11C4">
        <w:rPr>
          <w:rStyle w:val="Siln"/>
        </w:rPr>
        <w:t xml:space="preserve">. Při zvýrazňování půjde </w:t>
      </w:r>
      <w:r w:rsidR="00FD11C4" w:rsidRPr="00FD11C4">
        <w:rPr>
          <w:rStyle w:val="Siln"/>
        </w:rPr>
        <w:t xml:space="preserve">jen </w:t>
      </w:r>
      <w:r w:rsidR="00FD11C4">
        <w:rPr>
          <w:rStyle w:val="Siln"/>
        </w:rPr>
        <w:t>o slova nikoliv celé odstavce, proto m</w:t>
      </w:r>
      <w:r w:rsidR="00FD11C4" w:rsidRPr="00FD11C4">
        <w:rPr>
          <w:rStyle w:val="Siln"/>
        </w:rPr>
        <w:t xml:space="preserve">ějte na mysli nastavení typu stylu </w:t>
      </w:r>
      <w:r w:rsidR="00FD11C4">
        <w:rPr>
          <w:rStyle w:val="Siln"/>
        </w:rPr>
        <w:t xml:space="preserve">Znak </w:t>
      </w:r>
      <w:r w:rsidR="00FD11C4" w:rsidRPr="00FD11C4">
        <w:rPr>
          <w:rStyle w:val="Siln"/>
        </w:rPr>
        <w:t xml:space="preserve">nikoliv Odstavec, </w:t>
      </w:r>
      <w:r w:rsidR="00FD11C4">
        <w:rPr>
          <w:rStyle w:val="Siln"/>
        </w:rPr>
        <w:t>který by zvýrazňoval celé odstavce</w:t>
      </w:r>
      <w:r w:rsidR="00FD11C4" w:rsidRPr="00FD11C4">
        <w:rPr>
          <w:rStyle w:val="Siln"/>
        </w:rPr>
        <w:t>.</w:t>
      </w:r>
      <w:r w:rsidR="00FD11C4">
        <w:t xml:space="preserve"> </w:t>
      </w:r>
      <w:r w:rsidR="00182B7E">
        <w:t>Tak už to bývá, když se člověk pustí do křížku s Jazykem. Tak už to bývá, když se člověk pustí do křížku s Jazykem. Tak už to bývá, když se člověk pustí do křížku s Jazykem. Tak už to bývá, když se člověk pustí do křížku s Jazykem. Tak už to bývá, když se člověk pustí do křížku s Jazykem. Tak už to bývá, když se člověk pustí do křížku s Jazykem. Tak už to bývá, když se člověk pustí do křížku s Jazykem. Tak už to bývá, když se člověk pustí do křížku s Jazykem. Tak už to bývá, když se člověk pustí do křížku s Jazykem. Tak už to bývá, když se člověk pustí do křížku s Jazykem. Tak už to bývá, když se člověk pustí do křížku s Jazykem. Tak už to bývá, když se člověk pustí do křížku s Jazykem.</w:t>
      </w:r>
      <w:r w:rsidR="00FD11C4">
        <w:t xml:space="preserve"> </w:t>
      </w:r>
      <w:r w:rsidR="00FD11C4" w:rsidRPr="00715E48">
        <w:t>Tak už to bývá, když se člověk pustí do křížku s Jazykem. Tak už to bývá, když se člověk pustí do křížku s Jazykem. Tak už to bývá, když se člověk pustí do křížku s Jazykem. Tak už to bývá, když se člověk pustí do křížku s Jazykem. Tak už to bývá, když se člověk pustí do křížku s Jazykem. Tak už to bývá, když se člověk pustí do křížku s Jazykem.</w:t>
      </w:r>
      <w:r w:rsidR="00FD11C4" w:rsidRPr="006551B2">
        <w:t xml:space="preserve"> </w:t>
      </w:r>
      <w:r w:rsidR="00FD11C4" w:rsidRPr="00715E48">
        <w:t>T</w:t>
      </w:r>
      <w:r w:rsidR="00FD11C4" w:rsidRPr="006551B2">
        <w:t xml:space="preserve"> </w:t>
      </w:r>
      <w:r w:rsidR="00FD11C4" w:rsidRPr="00715E48">
        <w:t xml:space="preserve">Tak už to bývá, když se člověk pustí do křížku s Jazykem. Tak už to bývá, když se člověk pustí do křížku s Jazykem. </w:t>
      </w:r>
      <w:proofErr w:type="spellStart"/>
      <w:r w:rsidR="00FD11C4" w:rsidRPr="00715E48">
        <w:t>ak</w:t>
      </w:r>
      <w:proofErr w:type="spellEnd"/>
      <w:r w:rsidR="00FD11C4" w:rsidRPr="00715E48">
        <w:t xml:space="preserve"> už to bývá, když se člověk pustí do křížku s Jazykem. Tak už to bývá, když se člověk pustí do křížku s Jazykem. Tak už to bývá, když se člověk pustí do křížku s Jazykem.</w:t>
      </w:r>
      <w:r w:rsidR="00FD11C4" w:rsidRPr="006551B2">
        <w:t xml:space="preserve"> </w:t>
      </w:r>
      <w:r w:rsidR="00FD11C4" w:rsidRPr="00715E48">
        <w:t>Tak už to bývá, když se člověk pustí do křížku s Jazykem.</w:t>
      </w:r>
      <w:r w:rsidR="00FD11C4" w:rsidRPr="006551B2">
        <w:t xml:space="preserve"> </w:t>
      </w:r>
      <w:r w:rsidR="00FD11C4" w:rsidRPr="00715E48">
        <w:t>Tak už to bývá, když se člověk pustí do křížku s Jazykem.</w:t>
      </w:r>
      <w:r w:rsidR="00FD11C4" w:rsidRPr="006551B2">
        <w:t xml:space="preserve"> </w:t>
      </w:r>
    </w:p>
    <w:p w:rsidR="00D058F0" w:rsidRPr="004079E5" w:rsidRDefault="00D058F0" w:rsidP="00270D42">
      <w:pPr>
        <w:jc w:val="both"/>
        <w:rPr>
          <w:rStyle w:val="Siln"/>
        </w:rPr>
      </w:pPr>
      <w:r w:rsidRPr="00FD468D">
        <w:t>Úkol č.2:</w:t>
      </w:r>
      <w:r w:rsidRPr="004079E5">
        <w:rPr>
          <w:rStyle w:val="Siln"/>
        </w:rPr>
        <w:t xml:space="preserve"> Zobrazte vestavěný (přednastavený) styl Titulek v seznamu podokna stylů. Poté styl upravte tak, aby písmo bylo tučné</w:t>
      </w:r>
      <w:r>
        <w:rPr>
          <w:rStyle w:val="Siln"/>
        </w:rPr>
        <w:t xml:space="preserve"> a kurzíva a zarovnáno na střed a mezera za odstavcem 10 </w:t>
      </w:r>
      <w:proofErr w:type="spellStart"/>
      <w:r>
        <w:rPr>
          <w:rStyle w:val="Siln"/>
        </w:rPr>
        <w:t>b</w:t>
      </w:r>
      <w:proofErr w:type="spellEnd"/>
      <w:r>
        <w:rPr>
          <w:rStyle w:val="Siln"/>
        </w:rPr>
        <w:t xml:space="preserve">. </w:t>
      </w:r>
      <w:r w:rsidRPr="004079E5">
        <w:rPr>
          <w:rStyle w:val="Siln"/>
        </w:rPr>
        <w:t xml:space="preserve"> </w:t>
      </w:r>
    </w:p>
    <w:p w:rsidR="00D058F0" w:rsidRPr="00D058F0" w:rsidRDefault="00D058F0" w:rsidP="00270D42">
      <w:pPr>
        <w:jc w:val="both"/>
      </w:pPr>
      <w:r>
        <w:t xml:space="preserve">Úkol č. 3: </w:t>
      </w:r>
      <w:r w:rsidRPr="00A03987">
        <w:rPr>
          <w:rStyle w:val="Siln"/>
        </w:rPr>
        <w:t>Vytvořte nový styl pro obrázek, který bude zarovnán na střed a bude mít nast</w:t>
      </w:r>
      <w:r>
        <w:rPr>
          <w:rStyle w:val="Siln"/>
        </w:rPr>
        <w:t>avenou mezeru před obrázkem na 10</w:t>
      </w:r>
      <w:r w:rsidRPr="00A03987">
        <w:rPr>
          <w:rStyle w:val="Siln"/>
        </w:rPr>
        <w:t xml:space="preserve"> </w:t>
      </w:r>
      <w:proofErr w:type="spellStart"/>
      <w:r w:rsidRPr="00A03987">
        <w:rPr>
          <w:rStyle w:val="Siln"/>
        </w:rPr>
        <w:t>b</w:t>
      </w:r>
      <w:proofErr w:type="spellEnd"/>
      <w:r w:rsidRPr="00A03987">
        <w:rPr>
          <w:rStyle w:val="Siln"/>
        </w:rPr>
        <w:t xml:space="preserve">. a za obrázkem na 0 </w:t>
      </w:r>
      <w:proofErr w:type="spellStart"/>
      <w:r w:rsidRPr="00A03987">
        <w:rPr>
          <w:rStyle w:val="Siln"/>
        </w:rPr>
        <w:t>b</w:t>
      </w:r>
      <w:proofErr w:type="spellEnd"/>
      <w:r w:rsidRPr="00A03987">
        <w:rPr>
          <w:rStyle w:val="Siln"/>
        </w:rPr>
        <w:t>. Za obrázkem bude následovat typ stylu "Titulek"</w:t>
      </w:r>
      <w:r>
        <w:rPr>
          <w:rStyle w:val="Siln"/>
        </w:rPr>
        <w:t xml:space="preserve"> a mezera za stylem Titulek bude 10 </w:t>
      </w:r>
      <w:proofErr w:type="spellStart"/>
      <w:r>
        <w:rPr>
          <w:rStyle w:val="Siln"/>
        </w:rPr>
        <w:t>b</w:t>
      </w:r>
      <w:proofErr w:type="spellEnd"/>
      <w:r>
        <w:rPr>
          <w:rStyle w:val="Siln"/>
        </w:rPr>
        <w:t>.</w:t>
      </w:r>
      <w:r>
        <w:t xml:space="preserve"> </w:t>
      </w:r>
      <w:r w:rsidRPr="004079E5">
        <w:rPr>
          <w:rStyle w:val="Siln"/>
        </w:rPr>
        <w:t>Následující obrázky nastavte jako Vámi vytvořený styl Obrázek a vlož</w:t>
      </w:r>
      <w:r>
        <w:rPr>
          <w:rStyle w:val="Siln"/>
        </w:rPr>
        <w:t>te pod obrázek jeho</w:t>
      </w:r>
      <w:r w:rsidR="006B75C8">
        <w:rPr>
          <w:rStyle w:val="Siln"/>
        </w:rPr>
        <w:t xml:space="preserve"> název pomocí podokna Titulek</w:t>
      </w:r>
      <w:r>
        <w:rPr>
          <w:rStyle w:val="Siln"/>
        </w:rPr>
        <w:t xml:space="preserve">, který vyvoláte nad obrázkem pravým tlačítkem myši a volbou "vložit titulek". Nastavte parametry v tomto podokně titulku na možnosti: obrázek a umístění titulku - pod obrázek. </w:t>
      </w:r>
      <w:r>
        <w:t xml:space="preserve">Více dovedností o vkládání titulků k obrázku tak, aby bylo generováno pomocí </w:t>
      </w:r>
      <w:r w:rsidRPr="004079E5">
        <w:t>podokna Titulek a</w:t>
      </w:r>
      <w:r>
        <w:t xml:space="preserve"> číslování bylo</w:t>
      </w:r>
      <w:r w:rsidRPr="00A03987">
        <w:t xml:space="preserve"> vkládáno automaticky</w:t>
      </w:r>
      <w:r w:rsidR="00720AE4">
        <w:t>,</w:t>
      </w:r>
      <w:r w:rsidRPr="00A03987">
        <w:t xml:space="preserve"> stejně tak odkaz na obrázek pomocí křížového odkazu b</w:t>
      </w:r>
      <w:r>
        <w:t xml:space="preserve">ude probráno ve 3. kapitole. </w:t>
      </w:r>
    </w:p>
    <w:p w:rsidR="00D058F0" w:rsidRPr="00270D42" w:rsidRDefault="00D058F0" w:rsidP="00270D42">
      <w:pPr>
        <w:rPr>
          <w:b/>
          <w:bCs/>
        </w:rPr>
      </w:pPr>
      <w:r w:rsidRPr="004079E5">
        <w:rPr>
          <w:noProof/>
          <w:lang w:eastAsia="cs-CZ"/>
        </w:rPr>
        <w:drawing>
          <wp:inline distT="0" distB="0" distL="0" distR="0">
            <wp:extent cx="1261110" cy="945832"/>
            <wp:effectExtent l="19050" t="0" r="0" b="0"/>
            <wp:docPr id="3" name="Obrázek 9" descr="Pengui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enguins.jpg"/>
                    <pic:cNvPicPr/>
                  </pic:nvPicPr>
                  <pic:blipFill>
                    <a:blip r:embed="rId12" cstate="print"/>
                    <a:stretch>
                      <a:fillRect/>
                    </a:stretch>
                  </pic:blipFill>
                  <pic:spPr>
                    <a:xfrm>
                      <a:off x="0" y="0"/>
                      <a:ext cx="1261945" cy="946458"/>
                    </a:xfrm>
                    <a:prstGeom prst="rect">
                      <a:avLst/>
                    </a:prstGeom>
                  </pic:spPr>
                </pic:pic>
              </a:graphicData>
            </a:graphic>
          </wp:inline>
        </w:drawing>
      </w:r>
    </w:p>
    <w:p w:rsidR="00B7503A" w:rsidRDefault="00B7503A" w:rsidP="00B7503A">
      <w:pPr>
        <w:rPr>
          <w:rStyle w:val="Siln"/>
        </w:rPr>
      </w:pPr>
      <w:r>
        <w:t xml:space="preserve">Úkol č. 4: </w:t>
      </w:r>
      <w:r w:rsidRPr="003C6D57">
        <w:rPr>
          <w:rStyle w:val="Siln"/>
        </w:rPr>
        <w:t xml:space="preserve">Upravte styl Nadpis 1 v </w:t>
      </w:r>
      <w:r>
        <w:rPr>
          <w:rStyle w:val="Siln"/>
        </w:rPr>
        <w:t xml:space="preserve">tomto </w:t>
      </w:r>
      <w:r w:rsidRPr="003C6D57">
        <w:rPr>
          <w:rStyle w:val="Siln"/>
        </w:rPr>
        <w:t xml:space="preserve">souboru tak, aby </w:t>
      </w:r>
      <w:r>
        <w:rPr>
          <w:rStyle w:val="Siln"/>
        </w:rPr>
        <w:t xml:space="preserve">nadpis </w:t>
      </w:r>
      <w:r w:rsidRPr="003C6D57">
        <w:rPr>
          <w:rStyle w:val="Siln"/>
        </w:rPr>
        <w:t xml:space="preserve">začínal vždy na nové stránce. </w:t>
      </w:r>
    </w:p>
    <w:p w:rsidR="00182B7E" w:rsidRDefault="00182B7E" w:rsidP="00182B7E">
      <w:pPr>
        <w:rPr>
          <w:rFonts w:asciiTheme="majorHAnsi" w:eastAsiaTheme="majorEastAsia" w:hAnsiTheme="majorHAnsi" w:cstheme="majorBidi"/>
          <w:color w:val="365F91" w:themeColor="accent1" w:themeShade="BF"/>
          <w:sz w:val="28"/>
          <w:szCs w:val="28"/>
        </w:rPr>
      </w:pPr>
      <w:r>
        <w:br w:type="page"/>
      </w:r>
    </w:p>
    <w:p w:rsidR="00182B7E" w:rsidRDefault="00195A03" w:rsidP="00182B7E">
      <w:pPr>
        <w:pStyle w:val="Nadpis1"/>
      </w:pPr>
      <w:r>
        <w:rPr>
          <w:b w:val="0"/>
          <w:bCs w:val="0"/>
          <w:noProof/>
          <w:lang w:eastAsia="cs-CZ"/>
        </w:rPr>
        <w:lastRenderedPageBreak/>
        <w:drawing>
          <wp:inline distT="0" distB="0" distL="0" distR="0">
            <wp:extent cx="876300" cy="647700"/>
            <wp:effectExtent l="19050" t="0" r="0" b="0"/>
            <wp:docPr id="1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srcRect l="25796" t="35484" r="30255" b="31613"/>
                    <a:stretch>
                      <a:fillRect/>
                    </a:stretch>
                  </pic:blipFill>
                  <pic:spPr bwMode="auto">
                    <a:xfrm>
                      <a:off x="0" y="0"/>
                      <a:ext cx="876300" cy="647700"/>
                    </a:xfrm>
                    <a:prstGeom prst="rect">
                      <a:avLst/>
                    </a:prstGeom>
                    <a:noFill/>
                    <a:ln w="9525">
                      <a:noFill/>
                      <a:miter lim="800000"/>
                      <a:headEnd/>
                      <a:tailEnd/>
                    </a:ln>
                  </pic:spPr>
                </pic:pic>
              </a:graphicData>
            </a:graphic>
          </wp:inline>
        </w:drawing>
      </w:r>
      <w:r>
        <w:t xml:space="preserve"> </w:t>
      </w:r>
      <w:r w:rsidR="00612ACA">
        <w:t>Najít a nahradit</w:t>
      </w:r>
    </w:p>
    <w:p w:rsidR="00182B7E" w:rsidRDefault="00814BF1" w:rsidP="00182B7E">
      <w:pPr>
        <w:pStyle w:val="Nadpis2"/>
        <w:rPr>
          <w:rStyle w:val="Siln"/>
        </w:rPr>
      </w:pPr>
      <w:r>
        <w:rPr>
          <w:rStyle w:val="Siln"/>
        </w:rPr>
        <w:t>C</w:t>
      </w:r>
      <w:r w:rsidR="00612ACA">
        <w:rPr>
          <w:rStyle w:val="Siln"/>
        </w:rPr>
        <w:t>vičení A</w:t>
      </w:r>
      <w:r>
        <w:rPr>
          <w:rStyle w:val="Siln"/>
        </w:rPr>
        <w:t xml:space="preserve"> - postupujte podle návodu </w:t>
      </w:r>
    </w:p>
    <w:p w:rsidR="009214F8" w:rsidRPr="009214F8" w:rsidRDefault="00D43495" w:rsidP="009214F8">
      <w:r>
        <w:t>Soubor</w:t>
      </w:r>
      <w:r w:rsidR="00957C84">
        <w:t>:</w:t>
      </w:r>
      <w:r>
        <w:t xml:space="preserve"> T</w:t>
      </w:r>
      <w:r w:rsidR="00957C84">
        <w:t>extový procesor 2007.pdf, str. 27, kapitola 2.4.2.1 - Cvičení: a) podle návodu</w:t>
      </w:r>
      <w:r w:rsidR="009214F8">
        <w:t xml:space="preserve"> </w:t>
      </w:r>
    </w:p>
    <w:p w:rsidR="009C2B5D" w:rsidRDefault="009C2B5D" w:rsidP="009C2B5D">
      <w:pPr>
        <w:pStyle w:val="Bezmezer"/>
      </w:pPr>
      <w:r>
        <w:t xml:space="preserve">                 G</w:t>
      </w:r>
      <w:r w:rsidRPr="001006D3">
        <w:t>alerie na kart</w:t>
      </w:r>
      <w:r>
        <w:t xml:space="preserve">ě  </w:t>
      </w:r>
      <w:r w:rsidRPr="001006D3">
        <w:t>Vložení obsahují položky, které jsou navrženy tak, aby byly sladěny s celkovým vzhledem dokumentu. Pomocí těchto galerií lze vkládat tabulky, záhlaví, zápatí, seznamy, titulní stránky a další stavební bloky dokumentů. Vytvářené obrázky, grafy a diagramy jsou také sladěny s aktuálním vzhledem dokumentu.</w:t>
      </w:r>
    </w:p>
    <w:p w:rsidR="009C2B5D" w:rsidRDefault="009C2B5D" w:rsidP="009C2B5D">
      <w:pPr>
        <w:pStyle w:val="Bezmezer"/>
      </w:pPr>
    </w:p>
    <w:p w:rsidR="009C2B5D" w:rsidRDefault="009C2B5D" w:rsidP="009C2B5D">
      <w:pPr>
        <w:pStyle w:val="Bezmezer"/>
      </w:pPr>
      <w:r>
        <w:t xml:space="preserve">         F</w:t>
      </w:r>
      <w:r w:rsidRPr="001006D3">
        <w:t>ormátování vybraného textu v dokumentu lze snadno změnit volbou vzhledu vybraného textu v galerii rychlých stylů na kart</w:t>
      </w:r>
      <w:r>
        <w:t xml:space="preserve">ě  </w:t>
      </w:r>
      <w:r w:rsidRPr="001006D3">
        <w:t>Domů. Text je možné formátovat také přímo pomocí dalších ovládacích prvků na kart</w:t>
      </w:r>
      <w:r>
        <w:t xml:space="preserve">ě  </w:t>
      </w:r>
      <w:r w:rsidRPr="001006D3">
        <w:t>Domů. Většina ovládacích prvků nabízí možnosti použít vzhled aktuálního motivu nebo nastavit formát přímo.</w:t>
      </w:r>
    </w:p>
    <w:p w:rsidR="009C2B5D" w:rsidRDefault="009C2B5D" w:rsidP="009C2B5D">
      <w:pPr>
        <w:pStyle w:val="Bezmezer"/>
      </w:pPr>
    </w:p>
    <w:p w:rsidR="009C2B5D" w:rsidRDefault="009C2B5D" w:rsidP="009C2B5D">
      <w:pPr>
        <w:pStyle w:val="Bezmezer"/>
      </w:pPr>
      <w:r>
        <w:t xml:space="preserve">             </w:t>
      </w:r>
      <w:r w:rsidRPr="001006D3">
        <w:t>Chcete-li změnit celkový vzhled dokumentu, použijte nové prvky ve skupin</w:t>
      </w:r>
      <w:r>
        <w:t xml:space="preserve">ě  </w:t>
      </w:r>
      <w:r w:rsidRPr="001006D3">
        <w:t>Motivy na kart</w:t>
      </w:r>
      <w:r>
        <w:t xml:space="preserve">ě  </w:t>
      </w:r>
      <w:r w:rsidRPr="001006D3">
        <w:t>Rozložení stránky. Chcete-li změnit vzhledy dostupné v galerii rychlých stylů, použijte příkaz Změnit aktuální sadu rychlých stylů. Galerie motivů i galerie rychlých stylů obsahují příkazy umožňující kdykoli obnovit vzhled dokumentu podle originálu obsaženého v aktuální šabloně.</w:t>
      </w:r>
    </w:p>
    <w:p w:rsidR="009C2B5D" w:rsidRDefault="009C2B5D" w:rsidP="009C2B5D">
      <w:pPr>
        <w:pStyle w:val="Bezmezer"/>
      </w:pPr>
    </w:p>
    <w:p w:rsidR="009C2B5D" w:rsidRDefault="009C2B5D" w:rsidP="009C2B5D">
      <w:pPr>
        <w:pStyle w:val="Bezmezer"/>
      </w:pPr>
      <w:r>
        <w:t xml:space="preserve">                 G</w:t>
      </w:r>
      <w:r w:rsidRPr="001006D3">
        <w:t>alerie na kart</w:t>
      </w:r>
      <w:r>
        <w:t xml:space="preserve">ě  </w:t>
      </w:r>
      <w:r w:rsidRPr="001006D3">
        <w:t>Vložení obsahují položky, které jsou navrženy tak, aby byly sladěny s celkovým vzhledem dokumentu. Pomocí těchto galerií lze vkládat tabulky, záhlaví, zápatí, seznamy, titulní stránky a další stavební bloky dokumentů. Vytvářené obrázky, grafy a diagramy jsou také sladěny s aktuálním vzhledem dokumentu.</w:t>
      </w:r>
    </w:p>
    <w:p w:rsidR="009C2B5D" w:rsidRDefault="009C2B5D" w:rsidP="009C2B5D">
      <w:pPr>
        <w:pStyle w:val="Bezmezer"/>
      </w:pPr>
    </w:p>
    <w:p w:rsidR="009C2B5D" w:rsidRDefault="009C2B5D" w:rsidP="009C2B5D">
      <w:pPr>
        <w:pStyle w:val="Bezmezer"/>
      </w:pPr>
      <w:r>
        <w:t xml:space="preserve">         F</w:t>
      </w:r>
      <w:r w:rsidRPr="001006D3">
        <w:t>ormátování vybraného textu v dokumentu lze snadno změnit volbou vzhledu vybraného textu v galerii rychlých stylů na kart</w:t>
      </w:r>
      <w:r>
        <w:t xml:space="preserve">ě  </w:t>
      </w:r>
      <w:r w:rsidRPr="001006D3">
        <w:t xml:space="preserve">Domů. Text je možné </w:t>
      </w:r>
      <w:r w:rsidRPr="00EF79CF">
        <w:t xml:space="preserve">obrok </w:t>
      </w:r>
      <w:r w:rsidRPr="0029561B">
        <w:rPr>
          <w:i/>
        </w:rPr>
        <w:t>formátovat</w:t>
      </w:r>
      <w:r w:rsidRPr="001006D3">
        <w:t xml:space="preserve"> také přímo pomocí dalších ovládacích prvků na kart</w:t>
      </w:r>
      <w:r>
        <w:t xml:space="preserve">ě  </w:t>
      </w:r>
      <w:r w:rsidRPr="001006D3">
        <w:t>Domů. Většina ovládacích prvků nabízí možnosti použít vzhled aktuálního motivu nebo nastavit formát přímo.</w:t>
      </w:r>
    </w:p>
    <w:p w:rsidR="009C2B5D" w:rsidRDefault="009C2B5D" w:rsidP="009C2B5D">
      <w:pPr>
        <w:pStyle w:val="Bezmezer"/>
      </w:pPr>
    </w:p>
    <w:p w:rsidR="009C2B5D" w:rsidRDefault="009C2B5D" w:rsidP="009C2B5D">
      <w:pPr>
        <w:pStyle w:val="Bezmezer"/>
      </w:pPr>
      <w:r>
        <w:t xml:space="preserve">             </w:t>
      </w:r>
      <w:r w:rsidRPr="001006D3">
        <w:t>Chcete-li změnit celkový vzhled dokumentu, použijte nové prvky ve skupin</w:t>
      </w:r>
      <w:r>
        <w:t xml:space="preserve">ě  </w:t>
      </w:r>
      <w:r w:rsidRPr="001006D3">
        <w:t>Motivy na kart</w:t>
      </w:r>
      <w:r>
        <w:t xml:space="preserve">ě  </w:t>
      </w:r>
      <w:r w:rsidRPr="001006D3">
        <w:t>Rozložení stránky. Chcete-li změnit vzhledy dostupné v galerii rychlých stylů, použijte příkaz Změnit aktuální sadu rychlých stylů. Galerie motivů i galerie rychlých stylů obsahují příkazy umožňující kdykoli obnovit vzhled dokumentu podle originálu obsaženého v aktuální šabloně.</w:t>
      </w:r>
    </w:p>
    <w:p w:rsidR="009C2B5D" w:rsidRDefault="009C2B5D" w:rsidP="009C2B5D">
      <w:pPr>
        <w:pStyle w:val="Bezmezer"/>
      </w:pPr>
    </w:p>
    <w:p w:rsidR="009C2B5D" w:rsidRDefault="009C2B5D" w:rsidP="009C2B5D">
      <w:pPr>
        <w:pStyle w:val="Bezmezer"/>
      </w:pPr>
      <w:r>
        <w:t xml:space="preserve">                 G</w:t>
      </w:r>
      <w:r w:rsidRPr="001006D3">
        <w:t>alerie na kart</w:t>
      </w:r>
      <w:r>
        <w:t xml:space="preserve">ě  </w:t>
      </w:r>
      <w:r w:rsidRPr="001006D3">
        <w:t xml:space="preserve">Vložení obsahují položky, které jsou navrženy tak, aby byly sladěny s celkovým vzhledem dokumentu. Pomocí těchto galerií </w:t>
      </w:r>
      <w:r>
        <w:t xml:space="preserve">obrok </w:t>
      </w:r>
      <w:r w:rsidRPr="001006D3">
        <w:t>lze vkládat tabulky, záhlaví, zápatí, seznamy, titulní stránky a další stavební bloky dokumentů. Vytvářené obrázky, grafy a diagramy jsou také sladěny s aktuálním vzhledem dokumentu.</w:t>
      </w:r>
    </w:p>
    <w:p w:rsidR="009C2B5D" w:rsidRDefault="009C2B5D" w:rsidP="009C2B5D">
      <w:pPr>
        <w:pStyle w:val="Bezmezer"/>
      </w:pPr>
    </w:p>
    <w:p w:rsidR="009C2B5D" w:rsidRDefault="009C2B5D" w:rsidP="009C2B5D">
      <w:pPr>
        <w:pStyle w:val="Bezmezer"/>
      </w:pPr>
      <w:r>
        <w:t xml:space="preserve">         F</w:t>
      </w:r>
      <w:r w:rsidRPr="001006D3">
        <w:t>ormátování vybraného textu v dokumentu lze snadno změnit volbou vzhledu vybraného textu v galerii rychlých stylů na kart</w:t>
      </w:r>
      <w:r>
        <w:t xml:space="preserve">ě  </w:t>
      </w:r>
      <w:r w:rsidRPr="001006D3">
        <w:t>Domů. Text je možné formátovat také přímo pomocí dalších ovládacích prvků na kart</w:t>
      </w:r>
      <w:r>
        <w:t xml:space="preserve">ě  </w:t>
      </w:r>
      <w:r w:rsidRPr="001006D3">
        <w:t>Domů. Většina ovládacích prvků nabízí možnosti použít vzhled aktuálního motivu nebo nastavit formát přímo.</w:t>
      </w:r>
    </w:p>
    <w:p w:rsidR="009C2B5D" w:rsidRDefault="009C2B5D" w:rsidP="009C2B5D">
      <w:pPr>
        <w:pStyle w:val="Bezmezer"/>
      </w:pPr>
    </w:p>
    <w:p w:rsidR="009C2B5D" w:rsidRDefault="009C2B5D" w:rsidP="009C2B5D">
      <w:pPr>
        <w:pStyle w:val="Bezmezer"/>
      </w:pPr>
      <w:r>
        <w:t xml:space="preserve">             </w:t>
      </w:r>
      <w:r w:rsidRPr="001006D3">
        <w:t>Chcete-li změnit celkový vzhled dokumentu, použijte nové prvky ve skupin</w:t>
      </w:r>
      <w:r>
        <w:t xml:space="preserve">ě  </w:t>
      </w:r>
      <w:r w:rsidRPr="001006D3">
        <w:t>Motivy na kart</w:t>
      </w:r>
      <w:r>
        <w:t xml:space="preserve">ě  </w:t>
      </w:r>
      <w:r w:rsidRPr="001006D3">
        <w:t xml:space="preserve">Rozložení stránky. Chcete-li změnit vzhledy dostupné v galerii rychlých stylů, použijte příkaz Změnit </w:t>
      </w:r>
      <w:r w:rsidRPr="001006D3">
        <w:lastRenderedPageBreak/>
        <w:t>aktuální sadu rychlých stylů. Galerie motivů i galerie rychlých stylů obsahují příkazy umožňující kdykoli obnovit vzhled dokumentu podle originálu obsaženého v aktuální šabloně.</w:t>
      </w:r>
    </w:p>
    <w:p w:rsidR="009C2B5D" w:rsidRDefault="009C2B5D" w:rsidP="009C2B5D">
      <w:pPr>
        <w:pStyle w:val="Bezmezer"/>
      </w:pPr>
    </w:p>
    <w:p w:rsidR="009C2B5D" w:rsidRDefault="009C2B5D" w:rsidP="009C2B5D">
      <w:pPr>
        <w:pStyle w:val="Bezmezer"/>
      </w:pPr>
      <w:r>
        <w:t xml:space="preserve">                 G</w:t>
      </w:r>
      <w:r w:rsidRPr="001006D3">
        <w:t>alerie na kart</w:t>
      </w:r>
      <w:r>
        <w:t xml:space="preserve">ě  </w:t>
      </w:r>
      <w:r w:rsidRPr="001006D3">
        <w:t xml:space="preserve">Vložení obsahují položky, které jsou navrženy tak, aby byly sladěny s celkovým vzhledem dokumentu. Pomocí těchto galerií </w:t>
      </w:r>
      <w:r w:rsidRPr="00EF79CF">
        <w:t xml:space="preserve">obrok </w:t>
      </w:r>
      <w:r w:rsidRPr="001006D3">
        <w:t>lze vkládat tabulky, záhlaví, zápatí, seznamy, titulní stránky a další stavební bloky dokumentů. Vytvářené obrázky, grafy a diagramy jsou také sladěny s aktuálním vzhledem dokumentu.</w:t>
      </w:r>
    </w:p>
    <w:p w:rsidR="009C2B5D" w:rsidRDefault="009C2B5D" w:rsidP="009C2B5D">
      <w:pPr>
        <w:pStyle w:val="Bezmezer"/>
      </w:pPr>
    </w:p>
    <w:p w:rsidR="009C2B5D" w:rsidRDefault="009C2B5D" w:rsidP="009C2B5D">
      <w:pPr>
        <w:pStyle w:val="Bezmezer"/>
      </w:pPr>
      <w:r>
        <w:t xml:space="preserve">         F</w:t>
      </w:r>
      <w:r w:rsidRPr="001006D3">
        <w:t>ormátování vybraného textu v dokumentu lze snadno změnit volbou vzhledu vybraného textu v galerii rychlých stylů na kart</w:t>
      </w:r>
      <w:r>
        <w:t xml:space="preserve">ě  </w:t>
      </w:r>
      <w:r w:rsidRPr="001006D3">
        <w:t>Domů. Text je možné formátovat také přímo pomocí dalších ovládacích prvků na kart</w:t>
      </w:r>
      <w:r>
        <w:t xml:space="preserve">ě  </w:t>
      </w:r>
      <w:r w:rsidRPr="001006D3">
        <w:t>Domů. Většina ovládacích prvků nabízí možnosti použít vzhled aktuálního motivu nebo nastavit formát přímo.</w:t>
      </w:r>
    </w:p>
    <w:p w:rsidR="009C2B5D" w:rsidRDefault="009C2B5D" w:rsidP="009C2B5D">
      <w:pPr>
        <w:pStyle w:val="Bezmezer"/>
      </w:pPr>
    </w:p>
    <w:p w:rsidR="009C2B5D" w:rsidRDefault="009C2B5D" w:rsidP="009C2B5D">
      <w:pPr>
        <w:pStyle w:val="Bezmezer"/>
      </w:pPr>
      <w:r>
        <w:t xml:space="preserve">             </w:t>
      </w:r>
      <w:r w:rsidRPr="001006D3">
        <w:t>Chcete-li změnit celkový vzhled dokumentu, použijte nové prvky ve skupin</w:t>
      </w:r>
      <w:r>
        <w:t xml:space="preserve">ě  </w:t>
      </w:r>
      <w:r w:rsidRPr="001006D3">
        <w:t>Motivy na kart</w:t>
      </w:r>
      <w:r>
        <w:t xml:space="preserve">ě  </w:t>
      </w:r>
      <w:r w:rsidRPr="001006D3">
        <w:t xml:space="preserve">Rozložení stránky. Chcete-li změnit vzhledy </w:t>
      </w:r>
      <w:r w:rsidRPr="0029561B">
        <w:rPr>
          <w:i/>
        </w:rPr>
        <w:t>dostupné</w:t>
      </w:r>
      <w:r w:rsidRPr="00EF79CF">
        <w:t xml:space="preserve"> obrok</w:t>
      </w:r>
      <w:r w:rsidRPr="001006D3">
        <w:t xml:space="preserve"> v galerii rychlých stylů, použijte příkaz Změnit aktuální sadu rychlých stylů. Galerie motivů i galerie rychlých stylů obsahují příkazy umožňující kdykoli obnovit vzhled dokumentu podle originálu obsaženého v aktuální šabloně.</w:t>
      </w:r>
    </w:p>
    <w:p w:rsidR="009C2B5D" w:rsidRDefault="009C2B5D" w:rsidP="009C2B5D">
      <w:pPr>
        <w:pStyle w:val="Bezmezer"/>
      </w:pPr>
    </w:p>
    <w:p w:rsidR="009C2B5D" w:rsidRDefault="009C2B5D" w:rsidP="009C2B5D">
      <w:pPr>
        <w:pStyle w:val="Bezmezer"/>
      </w:pPr>
      <w:r>
        <w:t xml:space="preserve">                 G</w:t>
      </w:r>
      <w:r w:rsidRPr="001006D3">
        <w:t>alerie na kart</w:t>
      </w:r>
      <w:r>
        <w:t xml:space="preserve">ě  </w:t>
      </w:r>
      <w:r w:rsidRPr="001006D3">
        <w:t>Vložení obsahují položky, které jsou navrženy tak, aby byly sladěny s celkovým vzhledem dokumentu. Pomocí těchto galerií</w:t>
      </w:r>
      <w:r w:rsidRPr="00EF79CF">
        <w:t xml:space="preserve"> obrok</w:t>
      </w:r>
      <w:r w:rsidRPr="001006D3">
        <w:t xml:space="preserve"> lze vkládat tabulky, záhlaví, zápatí, seznamy, titulní stránky a další stavební bloky dokumentů. Vytvářené obrázky, grafy a diagramy jsou také sladěny s aktuálním vzhledem dokumentu.</w:t>
      </w:r>
    </w:p>
    <w:p w:rsidR="009C2B5D" w:rsidRDefault="009C2B5D" w:rsidP="009C2B5D">
      <w:pPr>
        <w:pStyle w:val="Bezmezer"/>
      </w:pPr>
    </w:p>
    <w:p w:rsidR="009C2B5D" w:rsidRDefault="009C2B5D" w:rsidP="009C2B5D">
      <w:pPr>
        <w:pStyle w:val="Bezmezer"/>
      </w:pPr>
      <w:r>
        <w:t xml:space="preserve">         F</w:t>
      </w:r>
      <w:r w:rsidRPr="001006D3">
        <w:t>ormátování vybraného textu v dokumentu lze snadno změnit volbou vzhledu vybraného textu v galerii rychlých stylů na kart</w:t>
      </w:r>
      <w:r>
        <w:t xml:space="preserve">ě  </w:t>
      </w:r>
      <w:r w:rsidRPr="001006D3">
        <w:t>Domů. Text je možné formátovat také přímo pomocí dalších ovládacích prvků na kart</w:t>
      </w:r>
      <w:r>
        <w:t xml:space="preserve">ě  </w:t>
      </w:r>
      <w:r w:rsidRPr="001006D3">
        <w:t>Domů. Většina ovládacích prvků nabízí možnosti použít vzhled aktuálního motivu nebo nastavit formát přímo.</w:t>
      </w:r>
    </w:p>
    <w:p w:rsidR="009C2B5D" w:rsidRDefault="009C2B5D" w:rsidP="009C2B5D">
      <w:pPr>
        <w:pStyle w:val="Bezmezer"/>
      </w:pPr>
    </w:p>
    <w:p w:rsidR="009C2B5D" w:rsidRDefault="009C2B5D" w:rsidP="009C2B5D">
      <w:pPr>
        <w:pStyle w:val="Bezmezer"/>
      </w:pPr>
      <w:r>
        <w:t xml:space="preserve">             </w:t>
      </w:r>
      <w:r w:rsidRPr="001006D3">
        <w:t>Chcete-li změnit celkový vzhled dokumentu, použijte nové prvky ve skupin</w:t>
      </w:r>
      <w:r>
        <w:t xml:space="preserve">ě  </w:t>
      </w:r>
      <w:r w:rsidRPr="001006D3">
        <w:t>Motivy na kart</w:t>
      </w:r>
      <w:r>
        <w:t xml:space="preserve">ě  </w:t>
      </w:r>
      <w:r w:rsidRPr="001006D3">
        <w:t>Rozložení stránky. Chcete-li změnit vzhledy dostupné v galerii rychlých stylů, použijte příkaz Změnit aktuální sadu rychlých stylů. Galerie motivů i galerie rychlých stylů obsahují příkazy umožňující kdykoli obnovit vzhled dokumentu podle originálu obsaženého v aktuální šabloně.</w:t>
      </w:r>
    </w:p>
    <w:p w:rsidR="009C2B5D" w:rsidRDefault="009C2B5D" w:rsidP="009C2B5D">
      <w:pPr>
        <w:pStyle w:val="Bezmezer"/>
      </w:pPr>
    </w:p>
    <w:p w:rsidR="009C2B5D" w:rsidRDefault="009C2B5D" w:rsidP="009C2B5D">
      <w:pPr>
        <w:pStyle w:val="Bezmezer"/>
      </w:pPr>
      <w:r>
        <w:t xml:space="preserve">                 G</w:t>
      </w:r>
      <w:r w:rsidRPr="001006D3">
        <w:t>alerie na kart</w:t>
      </w:r>
      <w:r>
        <w:t xml:space="preserve">ě  </w:t>
      </w:r>
      <w:r w:rsidRPr="001006D3">
        <w:t>Vložení obsahují položky, které jsou navrženy tak, aby byly sladěny s celkovým vzhledem dokumentu. Pomocí těchto galerií lze vkládat tabulky, záhlaví, zápatí, seznamy, titulní stránky a další stavební bloky dokumentů. Vytvářené obrázky, grafy a diagramy jsou také sladěny s aktuálním vzhledem dokumentu.</w:t>
      </w:r>
    </w:p>
    <w:p w:rsidR="009C2B5D" w:rsidRDefault="009C2B5D" w:rsidP="009C2B5D">
      <w:pPr>
        <w:pStyle w:val="Bezmezer"/>
      </w:pPr>
    </w:p>
    <w:p w:rsidR="009C2B5D" w:rsidRDefault="009C2B5D" w:rsidP="009C2B5D">
      <w:pPr>
        <w:pStyle w:val="Bezmezer"/>
      </w:pPr>
      <w:r>
        <w:t xml:space="preserve">         F</w:t>
      </w:r>
      <w:r w:rsidRPr="001006D3">
        <w:t>ormátování vybraného textu v dokumentu lze snadno změnit volbou vzhledu vybraného textu v galerii rychlých stylů na kart</w:t>
      </w:r>
      <w:r>
        <w:t xml:space="preserve">ě  </w:t>
      </w:r>
      <w:r w:rsidRPr="001006D3">
        <w:t>Domů. Text</w:t>
      </w:r>
      <w:r w:rsidRPr="00EF79CF">
        <w:t xml:space="preserve"> obrok</w:t>
      </w:r>
      <w:r w:rsidRPr="001006D3">
        <w:t xml:space="preserve"> je možné formátovat také přímo pomocí dalších ovládacích prvků na kart</w:t>
      </w:r>
      <w:r>
        <w:t xml:space="preserve">ě  </w:t>
      </w:r>
      <w:r w:rsidRPr="001006D3">
        <w:t>Domů. Většina ovládacích prvků nabízí možnosti použít vzhled aktuálního motivu nebo nastavit formát přímo.</w:t>
      </w:r>
    </w:p>
    <w:p w:rsidR="009C2B5D" w:rsidRDefault="009C2B5D" w:rsidP="009C2B5D">
      <w:pPr>
        <w:pStyle w:val="Bezmezer"/>
      </w:pPr>
    </w:p>
    <w:p w:rsidR="009C2B5D" w:rsidRDefault="009C2B5D" w:rsidP="009C2B5D">
      <w:pPr>
        <w:pStyle w:val="Bezmezer"/>
      </w:pPr>
      <w:r>
        <w:t xml:space="preserve">             </w:t>
      </w:r>
      <w:r w:rsidRPr="001006D3">
        <w:t>Chcete-li změnit celkový vzhled dokumentu, použijte nové prvky ve skupin</w:t>
      </w:r>
      <w:r>
        <w:t xml:space="preserve">ě  </w:t>
      </w:r>
      <w:r w:rsidRPr="001006D3">
        <w:t>Motivy na kart</w:t>
      </w:r>
      <w:r>
        <w:t xml:space="preserve">ě  </w:t>
      </w:r>
      <w:r w:rsidRPr="001006D3">
        <w:t xml:space="preserve">Rozložení stránky. Chcete-li změnit vzhledy </w:t>
      </w:r>
      <w:r w:rsidRPr="0029561B">
        <w:rPr>
          <w:i/>
        </w:rPr>
        <w:t>dostupné v galerii</w:t>
      </w:r>
      <w:r w:rsidRPr="001006D3">
        <w:t xml:space="preserve"> rychlých stylů, použijte příkaz Změnit aktuální sadu rychlých stylů. Galerie motivů i galerie rychlých stylů obsahují příkazy umožňující kdykoli obnovit vzhled dokumentu podle originálu obsaženého v aktuální šabloně.</w:t>
      </w:r>
    </w:p>
    <w:p w:rsidR="009C2B5D" w:rsidRDefault="009C2B5D" w:rsidP="009C2B5D">
      <w:pPr>
        <w:pStyle w:val="Bezmezer"/>
      </w:pPr>
    </w:p>
    <w:p w:rsidR="009C2B5D" w:rsidRDefault="009C2B5D" w:rsidP="009C2B5D">
      <w:pPr>
        <w:pStyle w:val="Bezmezer"/>
      </w:pPr>
      <w:r>
        <w:t xml:space="preserve">                 G</w:t>
      </w:r>
      <w:r w:rsidRPr="001006D3">
        <w:t>alerie na kart</w:t>
      </w:r>
      <w:r>
        <w:t xml:space="preserve">ě  </w:t>
      </w:r>
      <w:r w:rsidRPr="001006D3">
        <w:t>Vložení obsahují položky, které jsou navrženy tak, aby byly sladěny s celkovým vzhledem dokumentu. Pomocí těchto galerií lze vkládat tabulky, záhlaví, zápatí, seznamy, titulní stránky a další stavební bloky dokumentů. Vytvářené obrázky, grafy a diagramy jsou také sladěny s aktuálním vzhledem dokumentu.</w:t>
      </w:r>
    </w:p>
    <w:p w:rsidR="00182B7E" w:rsidRPr="00182B7E" w:rsidRDefault="00814BF1" w:rsidP="00182B7E">
      <w:pPr>
        <w:pStyle w:val="Nadpis2"/>
      </w:pPr>
      <w:r>
        <w:lastRenderedPageBreak/>
        <w:t>C</w:t>
      </w:r>
      <w:r w:rsidR="00612ACA">
        <w:t>vičení B</w:t>
      </w:r>
      <w:r>
        <w:t xml:space="preserve"> - samostatná práce</w:t>
      </w:r>
    </w:p>
    <w:p w:rsidR="00182B7E" w:rsidRDefault="00182B7E" w:rsidP="00182B7E">
      <w:r>
        <w:t xml:space="preserve">Královna krásy Rumunska měla zároveň pět obdivovatelů.               Ti mezi sebou chtěli rozhodnout,             kdo   z     nich bude mít výsledný úspěch,             domluvili si následující rozřešení: sešli se jednu noc roku 1978 v opuštěném domě,             každý s pistolí,             </w:t>
      </w:r>
      <w:proofErr w:type="spellStart"/>
      <w:r>
        <w:t>flaškou</w:t>
      </w:r>
      <w:proofErr w:type="spellEnd"/>
      <w:r>
        <w:t xml:space="preserve"> lihoviny    a      svíčkou.               Sedli si společně do kruhu,             vypili veškerý alkohol    a      zapálili svíčky.               Po zhasnutí poslední začali všichni střílet s tím,             že ten,             kdo přežije bude partnerem zmíněné krásky.               Druhý den byli všichni nalezeni mrtvi.</w:t>
      </w:r>
    </w:p>
    <w:p w:rsidR="00182B7E" w:rsidRDefault="00182B7E" w:rsidP="00182B7E"/>
    <w:p w:rsidR="00182B7E" w:rsidRDefault="00182B7E" w:rsidP="00182B7E">
      <w:r>
        <w:t xml:space="preserve">                       Ženich    a      svatební hosti oslavovali svatbu střelbou   z     pušek do vzduchu v březnu 1993 v Pákistánu.               Když skončili,             zjistili,             že zastřelili pět lidí.</w:t>
      </w:r>
    </w:p>
    <w:p w:rsidR="00182B7E" w:rsidRDefault="00182B7E" w:rsidP="00182B7E"/>
    <w:p w:rsidR="00182B7E" w:rsidRDefault="00182B7E" w:rsidP="00182B7E">
      <w:r>
        <w:t xml:space="preserve">                       Na svatbě v severní Číně dali jedni příbuzní novomanželům dar v hodnotě 2Ł,             zatímco jiní dali 4,8Ł.               Ti,             nemohouce unést potupení,             vyplývající   z     malého daru,             ona se utopila v kádi,             on se pověsil.</w:t>
      </w:r>
    </w:p>
    <w:p w:rsidR="00182B7E" w:rsidRDefault="00182B7E" w:rsidP="00182B7E"/>
    <w:p w:rsidR="00182B7E" w:rsidRDefault="00182B7E" w:rsidP="00182B7E">
      <w:r>
        <w:t xml:space="preserve">                       Nikdo neřekl nevěstě,             původem   z     Německa,             že při svatbě v Austrálii je zvykem rozmáznout si mezi novomanžely kousek svatebního dortu po tváři.               Když tak ženich učinil,             excitovaná nevěsta ho praštila prázdnou lahví od vína.               Okamžitě zemřel.</w:t>
      </w:r>
    </w:p>
    <w:p w:rsidR="00182B7E" w:rsidRDefault="00182B7E" w:rsidP="00182B7E"/>
    <w:p w:rsidR="00182B7E" w:rsidRDefault="00182B7E" w:rsidP="00182B7E">
      <w:r>
        <w:t xml:space="preserve">                       Pianista-samouk </w:t>
      </w:r>
      <w:proofErr w:type="spellStart"/>
      <w:r>
        <w:t>Giovanni</w:t>
      </w:r>
      <w:proofErr w:type="spellEnd"/>
      <w:r>
        <w:t xml:space="preserve"> </w:t>
      </w:r>
      <w:proofErr w:type="spellStart"/>
      <w:r>
        <w:t>Mancuso</w:t>
      </w:r>
      <w:proofErr w:type="spellEnd"/>
      <w:r>
        <w:t>,             Itálie,             měl v oblibě hrát denně na klavír.               Bohužel jeho celý repertoár se skládal   z     jediné skladby,             což po delší době nervově neunesl jeho soused    a      zastřelil ho.               Hrávanou skladbou byl Chopinův Pohřební pochod.</w:t>
      </w:r>
    </w:p>
    <w:p w:rsidR="00182B7E" w:rsidRDefault="00182B7E" w:rsidP="00182B7E"/>
    <w:p w:rsidR="00182B7E" w:rsidRDefault="00182B7E" w:rsidP="00182B7E">
      <w:r>
        <w:t xml:space="preserve">                       Psychiatr Oscar </w:t>
      </w:r>
      <w:proofErr w:type="spellStart"/>
      <w:r>
        <w:t>Dominguez</w:t>
      </w:r>
      <w:proofErr w:type="spellEnd"/>
      <w:r>
        <w:t xml:space="preserve"> (45) Brazílie,             zastřelil při terapii svou pacientku poté,             co mu vylíčila svůj sexuální život.               Jako důvod uvedl: “Už jsem nemohl dál poslouchat ty nepochopitelnosti“</w:t>
      </w:r>
    </w:p>
    <w:p w:rsidR="00182B7E" w:rsidRDefault="00182B7E" w:rsidP="00182B7E"/>
    <w:p w:rsidR="00182B7E" w:rsidRDefault="00182B7E" w:rsidP="00182B7E">
      <w:r>
        <w:t xml:space="preserve">                       219 bodnutími zabil rozzuřený manžel svou ženu za to,             že přeplňovala ledničku zeleninou    a      on v ní nemohl najít mléko.</w:t>
      </w:r>
    </w:p>
    <w:p w:rsidR="00182B7E" w:rsidRDefault="00182B7E" w:rsidP="00182B7E"/>
    <w:p w:rsidR="00182B7E" w:rsidRDefault="00182B7E" w:rsidP="00182B7E">
      <w:r>
        <w:t xml:space="preserve">                       V Německu předkládala novomanželka svému muži ke každému jídlu vejce,             která se mu tak znechutila,             že svou ženu opustil.               Když se rozhodl v lednu 1990 vrátit,             žena mu okamžitě usmažila pár vajíček.               Zastřelil ji    a      u soudu pak poznamenal: „Já prostě nesnáším vajíčka“</w:t>
      </w:r>
    </w:p>
    <w:p w:rsidR="00182B7E" w:rsidRDefault="00182B7E" w:rsidP="00182B7E"/>
    <w:p w:rsidR="00182B7E" w:rsidRDefault="00182B7E" w:rsidP="00182B7E">
      <w:r>
        <w:t xml:space="preserve">                       Námořní inženýr se pohádal se svou ženou kvůli marmeládovému toastu.               Vyběhl ze svého domu    a      lehl si na silnici,             aby se nechal přejet.               Za pár minut mu projíždějící Ford </w:t>
      </w:r>
      <w:proofErr w:type="spellStart"/>
      <w:r>
        <w:t>Escort</w:t>
      </w:r>
      <w:proofErr w:type="spellEnd"/>
      <w:r>
        <w:t xml:space="preserve"> přejel hlavu    a      zabil ho.</w:t>
      </w:r>
    </w:p>
    <w:p w:rsidR="00182B7E" w:rsidRDefault="00182B7E" w:rsidP="00182B7E"/>
    <w:p w:rsidR="00182B7E" w:rsidRDefault="00182B7E" w:rsidP="00182B7E">
      <w:r>
        <w:t xml:space="preserve">                       Alexander </w:t>
      </w:r>
      <w:proofErr w:type="spellStart"/>
      <w:r>
        <w:t>Mitchell</w:t>
      </w:r>
      <w:proofErr w:type="spellEnd"/>
      <w:r>
        <w:t>,             zedník   z     Norfolku,             zemřel smíchy při sledování TV komedie „Sladkosti“.               Po 25 minutách smíchu mu vypovědělo srdce,             zrovna když sledoval boj mezi dudami    a      černým pudingem.</w:t>
      </w:r>
    </w:p>
    <w:p w:rsidR="00182B7E" w:rsidRDefault="00182B7E" w:rsidP="00182B7E"/>
    <w:p w:rsidR="00182B7E" w:rsidRDefault="00182B7E" w:rsidP="00182B7E">
      <w:r>
        <w:t xml:space="preserve">                       Disputace mezi 4 Filipínci o známé protikladnosti,             zda bylo dříve vejce nebo slepice,             skončilo nešťastně: Když holič Thomas </w:t>
      </w:r>
      <w:proofErr w:type="spellStart"/>
      <w:r>
        <w:t>Ja</w:t>
      </w:r>
      <w:proofErr w:type="spellEnd"/>
      <w:r>
        <w:t>,             jenž se svým kolegou hájil stranu slepice,             zvolal na oponentský pár:“Jste hlupáci.               To,             co Vám teď řeknu,             dokazuje,             že slepice byla dříve!“,             došlo k prudkému zvratu.               Záznam jeho řeči se nedochoval,             ale je zřejmé,             že tím své rivaly popudil.               Ti totiž vytáhli své pistole    a      oba holiče zastřelili.</w:t>
      </w:r>
    </w:p>
    <w:p w:rsidR="00182B7E" w:rsidRDefault="00182B7E" w:rsidP="00182B7E"/>
    <w:p w:rsidR="00182B7E" w:rsidRDefault="00182B7E" w:rsidP="00182B7E">
      <w:r>
        <w:t xml:space="preserve">                       Horolezec </w:t>
      </w:r>
      <w:proofErr w:type="spellStart"/>
      <w:r>
        <w:t>Gerald</w:t>
      </w:r>
      <w:proofErr w:type="spellEnd"/>
      <w:r>
        <w:t xml:space="preserve"> </w:t>
      </w:r>
      <w:proofErr w:type="spellStart"/>
      <w:r>
        <w:t>Hommel</w:t>
      </w:r>
      <w:proofErr w:type="spellEnd"/>
      <w:r>
        <w:t>,             účastník šesti expedic na Mount Everest,             zemřel na následky pádu ze štaflí,             když v kuchyni vyměňoval žárovku.</w:t>
      </w:r>
    </w:p>
    <w:p w:rsidR="00182B7E" w:rsidRDefault="00182B7E" w:rsidP="00182B7E"/>
    <w:p w:rsidR="00182B7E" w:rsidRDefault="00182B7E" w:rsidP="00182B7E">
      <w:r>
        <w:t xml:space="preserve">                       Při vysypávání smetí zapadl 73 </w:t>
      </w:r>
      <w:proofErr w:type="spellStart"/>
      <w:r>
        <w:t>letý</w:t>
      </w:r>
      <w:proofErr w:type="spellEnd"/>
      <w:r>
        <w:t xml:space="preserve"> muž zadkem do popelnice tak,             že mu všechny končetiny vyčnívaly ven,             ale nemohl se odtud dostat.               První den ho pozdravila 11ti </w:t>
      </w:r>
      <w:proofErr w:type="spellStart"/>
      <w:r>
        <w:t>letá</w:t>
      </w:r>
      <w:proofErr w:type="spellEnd"/>
      <w:r>
        <w:t xml:space="preserve"> poštovní brigádnice    a      pokračovala ve své trase.               Další den na ní zamával,             ale ona tomu nevěnovala pozornost.               Třetí den s ní šla i její matka,             která ale už nalezla uvězněného muže bez života.               Příčinou smrti bylo selhání srdce.</w:t>
      </w:r>
    </w:p>
    <w:p w:rsidR="00182B7E" w:rsidRDefault="00182B7E" w:rsidP="00182B7E"/>
    <w:p w:rsidR="00182B7E" w:rsidRDefault="00182B7E" w:rsidP="00182B7E">
      <w:r>
        <w:t xml:space="preserve">                       Instrumentalista,             známý jako hráč na nejmenší harmoniku,             spolkl při jednom svém vystoupení svůj nástroj tak nešťastně,             že se ukašlal k smrti.</w:t>
      </w:r>
    </w:p>
    <w:p w:rsidR="00182B7E" w:rsidRDefault="00182B7E" w:rsidP="00182B7E"/>
    <w:p w:rsidR="00182B7E" w:rsidRDefault="00182B7E" w:rsidP="00182B7E">
      <w:r>
        <w:t xml:space="preserve">                       Vyrušený majitelkou se dal bytový zloděj na útěk,             když zakopl,             spolkl své umělé zuby    a      udusil se.</w:t>
      </w:r>
    </w:p>
    <w:p w:rsidR="00182B7E" w:rsidRDefault="00182B7E" w:rsidP="00182B7E"/>
    <w:p w:rsidR="00182B7E" w:rsidRDefault="00182B7E" w:rsidP="00182B7E">
      <w:r>
        <w:t xml:space="preserve">                       Obchodní příručí </w:t>
      </w:r>
      <w:proofErr w:type="spellStart"/>
      <w:r>
        <w:t>Claude</w:t>
      </w:r>
      <w:proofErr w:type="spellEnd"/>
      <w:r>
        <w:t xml:space="preserve"> </w:t>
      </w:r>
      <w:proofErr w:type="spellStart"/>
      <w:r>
        <w:t>Jules</w:t>
      </w:r>
      <w:proofErr w:type="spellEnd"/>
      <w:r>
        <w:t xml:space="preserve"> byl tak nedočkavý vyzkoušet si nově zakoupenou paruku,             že se rozhodl si ji přilepit hned v autě.               Potěšen výsledkem si chtěl zapálit cigaretu,             avšak výpary speciálního lepidla proměnily jeho vůz v ohnisko výbuchu.</w:t>
      </w:r>
    </w:p>
    <w:p w:rsidR="00182B7E" w:rsidRDefault="00182B7E" w:rsidP="00182B7E"/>
    <w:p w:rsidR="00182B7E" w:rsidRDefault="00182B7E" w:rsidP="00182B7E">
      <w:r>
        <w:lastRenderedPageBreak/>
        <w:t xml:space="preserve">                       35-</w:t>
      </w:r>
      <w:proofErr w:type="spellStart"/>
      <w:r>
        <w:t>letý</w:t>
      </w:r>
      <w:proofErr w:type="spellEnd"/>
      <w:r>
        <w:t xml:space="preserve"> muž   z     Texasu se zamotal do zahradní hadice tak nešťastně,             že se uškrtil.               Byl nalezen na své zahradě,             hadici obtočenu kolem pasu    a      zad.</w:t>
      </w:r>
    </w:p>
    <w:p w:rsidR="00182B7E" w:rsidRDefault="00182B7E" w:rsidP="00182B7E"/>
    <w:p w:rsidR="00182B7E" w:rsidRDefault="00182B7E" w:rsidP="00182B7E">
      <w:r>
        <w:t xml:space="preserve">                       Podváděná manželka byla tak rozhořčena nevěrami svého muže,             že ho praštila domácí želvou.               Manžel zemřel na následky zranění,             želva přežila.</w:t>
      </w:r>
    </w:p>
    <w:p w:rsidR="00182B7E" w:rsidRDefault="00182B7E" w:rsidP="00182B7E"/>
    <w:p w:rsidR="00182B7E" w:rsidRDefault="00182B7E" w:rsidP="00182B7E">
      <w:r>
        <w:t xml:space="preserve">                       Špatný vtip se podařil spíkrovi rádia v Kalkatě,             když poradil svým posluchačům,             aby si pro pocit podobný LSD vhodili při koupeli rádio do vany.               Byl souzen za neúmyslná zabití poté,             co dvacet teenagerů vzalo jeho radu doslova.</w:t>
      </w:r>
    </w:p>
    <w:p w:rsidR="00182B7E" w:rsidRDefault="00182B7E" w:rsidP="00182B7E"/>
    <w:p w:rsidR="00182B7E" w:rsidRDefault="00182B7E" w:rsidP="00182B7E">
      <w:r>
        <w:t xml:space="preserve">                       Tony </w:t>
      </w:r>
      <w:proofErr w:type="spellStart"/>
      <w:r>
        <w:t>Bowers</w:t>
      </w:r>
      <w:proofErr w:type="spellEnd"/>
      <w:r>
        <w:t xml:space="preserve"> (7) uplácal s bratrem na kopci 150 kg sněhovou kouli,             kterou chtěli pustit ze svahu.               Při uvolňování koule odhrabáváním zátarasu před ní,             tato se dala do pohybu    a      rozmačkala ho.</w:t>
      </w:r>
    </w:p>
    <w:p w:rsidR="00182B7E" w:rsidRDefault="00182B7E" w:rsidP="00182B7E"/>
    <w:p w:rsidR="00182B7E" w:rsidRDefault="00182B7E" w:rsidP="00182B7E">
      <w:r>
        <w:t xml:space="preserve">                       34-</w:t>
      </w:r>
      <w:proofErr w:type="spellStart"/>
      <w:r>
        <w:t>letá</w:t>
      </w:r>
      <w:proofErr w:type="spellEnd"/>
      <w:r>
        <w:t xml:space="preserve"> </w:t>
      </w:r>
      <w:proofErr w:type="spellStart"/>
      <w:r>
        <w:t>Sharon</w:t>
      </w:r>
      <w:proofErr w:type="spellEnd"/>
      <w:r>
        <w:t xml:space="preserve"> (Ohio) si v prosinci 1988 zabouchla dveře od domu.               Oblečena jen do spodního prádla    a      ponožek,             chtěla se dostat zpět okénkem ze spíže.               Naneštěstí se okno nečekaně zavřelo    a      přiskříplo jí nohy tak,             že visela hlavou dolů   z     okna ven.               Její sousedka ale nezaregistrovala nic podezřelého,             protože si myslela,             že je to jen figurína.               Podezřelé jí to přišlo až za několik hodin,             kdy už </w:t>
      </w:r>
      <w:proofErr w:type="spellStart"/>
      <w:r>
        <w:t>Sharon</w:t>
      </w:r>
      <w:proofErr w:type="spellEnd"/>
      <w:r>
        <w:t xml:space="preserve"> byla mrtvá na následky podchlazení.</w:t>
      </w:r>
    </w:p>
    <w:p w:rsidR="00182B7E" w:rsidRDefault="00182B7E" w:rsidP="00182B7E"/>
    <w:p w:rsidR="00182B7E" w:rsidRDefault="00182B7E" w:rsidP="00182B7E">
      <w:pPr>
        <w:pStyle w:val="Bezmezer"/>
      </w:pPr>
      <w:r>
        <w:t xml:space="preserve">                       Pět německých pilotů v kluzáku (1935) se dostalo do stoupavých proudů v bouřkovém mraku.               Ve snaze zachránit se před roztříštěním letadla ve vibracích,             vyskočili na padácích.               Stoupavé proudy je však po několik hodin vynášely    a      </w:t>
      </w:r>
    </w:p>
    <w:p w:rsidR="00182B7E" w:rsidRDefault="00182B7E" w:rsidP="00182B7E"/>
    <w:p w:rsidR="00182B7E" w:rsidRDefault="00182B7E" w:rsidP="00182B7E">
      <w:pPr>
        <w:pStyle w:val="Bezmezer"/>
      </w:pPr>
      <w:r>
        <w:t xml:space="preserve">                       Pět německých pilotů v kluzáku (1935) se dostalo do stoupavých proudů v bouřkovém mraku.               Ve snaze zachránit se před roztříštěním letadla ve vibracích,             vyskočili na padácích.               Stoupavé proudy je však po několik hodin vynášely    a      </w:t>
      </w:r>
    </w:p>
    <w:p w:rsidR="00182B7E" w:rsidRDefault="00182B7E" w:rsidP="00182B7E"/>
    <w:p w:rsidR="00182B7E" w:rsidRDefault="00182B7E" w:rsidP="00182B7E">
      <w:pPr>
        <w:pStyle w:val="Bezmezer"/>
      </w:pPr>
      <w:r>
        <w:t xml:space="preserve">                       Pět německých pilotů v kluzáku (1935) se dostalo do stoupavých proudů v bouřkovém mraku.               Ve snaze zachránit se před roztříštěním letadla ve vibracích,             vyskočili na padácích.               Stoupavé proudy je však po několik hodin vynášely    a      </w:t>
      </w:r>
    </w:p>
    <w:p w:rsidR="00182B7E" w:rsidRDefault="00182B7E" w:rsidP="00182B7E"/>
    <w:p w:rsidR="00182B7E" w:rsidRDefault="00182B7E" w:rsidP="00182B7E">
      <w:pPr>
        <w:pStyle w:val="Bezmezer"/>
      </w:pPr>
      <w:r>
        <w:t xml:space="preserve">                       Pět německých pilotů v kluzáku (1935) se dostalo do stoupavých proudů v bouřkovém mraku.               Ve snaze zachránit se před roztříštěním letadla ve vibracích,             vyskočili na padácích.               Stoupavé proudy je však po několik hodin vynášely    a      </w:t>
      </w:r>
    </w:p>
    <w:p w:rsidR="00182B7E" w:rsidRDefault="00182B7E" w:rsidP="00182B7E">
      <w:pPr>
        <w:pStyle w:val="Bezmezer"/>
      </w:pPr>
    </w:p>
    <w:p w:rsidR="00F33E78" w:rsidRDefault="00F33E78" w:rsidP="00F33E78"/>
    <w:p w:rsidR="008E4617" w:rsidRPr="00722949" w:rsidRDefault="008E4617" w:rsidP="008E4617">
      <w:pPr>
        <w:jc w:val="center"/>
      </w:pPr>
      <w:r>
        <w:rPr>
          <w:noProof/>
          <w:lang w:eastAsia="cs-CZ"/>
        </w:rPr>
        <w:lastRenderedPageBreak/>
        <w:drawing>
          <wp:inline distT="0" distB="0" distL="0" distR="0">
            <wp:extent cx="5753100" cy="655320"/>
            <wp:effectExtent l="19050" t="0" r="0" b="0"/>
            <wp:docPr id="6"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srcRect t="13535" b="54135"/>
                    <a:stretch>
                      <a:fillRect/>
                    </a:stretch>
                  </pic:blipFill>
                  <pic:spPr bwMode="auto">
                    <a:xfrm>
                      <a:off x="0" y="0"/>
                      <a:ext cx="5753100" cy="655320"/>
                    </a:xfrm>
                    <a:prstGeom prst="rect">
                      <a:avLst/>
                    </a:prstGeom>
                    <a:noFill/>
                    <a:ln w="9525">
                      <a:noFill/>
                      <a:miter lim="800000"/>
                      <a:headEnd/>
                      <a:tailEnd/>
                    </a:ln>
                  </pic:spPr>
                </pic:pic>
              </a:graphicData>
            </a:graphic>
          </wp:inline>
        </w:drawing>
      </w:r>
    </w:p>
    <w:p w:rsidR="008E4617" w:rsidRDefault="008E4617" w:rsidP="008E4617">
      <w:r>
        <w:t xml:space="preserve">Záměrem tohoto cvičení je, abychom si všimli, jak se mění obrázková plovoucí ikonka nad kurzorem, když sním pohybujeme (bez stisknutí levého nebo pravého tlačítka myši) po stránce. Vidíme symbol pro zarovnání vlevo, na střed, vpravo. </w:t>
      </w:r>
    </w:p>
    <w:p w:rsidR="008E4617" w:rsidRDefault="008E4617" w:rsidP="008E4617">
      <w:r>
        <w:t>V našem cvičení na závěr si všimněte, že kurzor lze takto myší přemístit na hrot žluté bubliny na obrázku níže a dvojklikem přiřadit k tomuto hrotu kurzor myši. Zobrazte netisknutelné znaky a podívejte se, jak aplikace vyřešila tento problém v těchto znacích. Diskutujte o tom.</w:t>
      </w:r>
    </w:p>
    <w:p w:rsidR="008E4617" w:rsidRPr="00722949" w:rsidRDefault="000662F7" w:rsidP="008E4617">
      <w:r>
        <w:rPr>
          <w:lang w:eastAsia="cs-CZ"/>
        </w:rPr>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1026" type="#_x0000_t62" style="position:absolute;margin-left:54pt;margin-top:225pt;width:171pt;height:54pt;z-index:251660288" adj="21928,-33320" fillcolor="yellow">
            <v:textbox style="mso-next-textbox:#_x0000_s1026">
              <w:txbxContent>
                <w:p w:rsidR="008E4617" w:rsidRPr="00770BB4" w:rsidRDefault="008E4617" w:rsidP="008E4617">
                  <w:pPr>
                    <w:jc w:val="center"/>
                  </w:pPr>
                  <w:r>
                    <w:t xml:space="preserve">Na této straně začněte psát až na místě co nejblíže hrotu této „bubliny“ </w:t>
                  </w:r>
                  <w:r w:rsidRPr="00770BB4">
                    <w:sym w:font="Wingdings" w:char="F04A"/>
                  </w:r>
                </w:p>
              </w:txbxContent>
            </v:textbox>
          </v:shape>
        </w:pict>
      </w:r>
    </w:p>
    <w:p w:rsidR="008E4617" w:rsidRDefault="008E4617" w:rsidP="008E4617"/>
    <w:p w:rsidR="008E4617" w:rsidRPr="00F33E78" w:rsidRDefault="008E4617" w:rsidP="00F33E78"/>
    <w:sectPr w:rsidR="008E4617" w:rsidRPr="00F33E78" w:rsidSect="007E67FD">
      <w:headerReference w:type="default" r:id="rId15"/>
      <w:footerReference w:type="default" r:id="rId1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3EC8" w:rsidRDefault="00F93EC8" w:rsidP="00E964BB">
      <w:pPr>
        <w:spacing w:after="0" w:line="240" w:lineRule="auto"/>
      </w:pPr>
      <w:r>
        <w:separator/>
      </w:r>
    </w:p>
  </w:endnote>
  <w:endnote w:type="continuationSeparator" w:id="0">
    <w:p w:rsidR="00F93EC8" w:rsidRDefault="00F93EC8" w:rsidP="00E964B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A00002EF" w:usb1="4000004B"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64BB" w:rsidRDefault="00E964BB">
    <w:pPr>
      <w:pStyle w:val="Zpat"/>
    </w:pPr>
    <w:r>
      <w:ptab w:relativeTo="margin" w:alignment="center" w:leader="none"/>
    </w:r>
    <w:r>
      <w:t>STUDIJNÍ MATERIÁLY - VÝUKA PŘEDMĚTU: UNIVERZITNÍ ZÁKLAD 2, AUTORKA: ANNA MARTINKOVÁ</w:t>
    </w:r>
    <w:r>
      <w:ptab w:relativeTo="margin" w:alignment="right" w:leader="none"/>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3EC8" w:rsidRDefault="00F93EC8" w:rsidP="00E964BB">
      <w:pPr>
        <w:spacing w:after="0" w:line="240" w:lineRule="auto"/>
      </w:pPr>
      <w:r>
        <w:separator/>
      </w:r>
    </w:p>
  </w:footnote>
  <w:footnote w:type="continuationSeparator" w:id="0">
    <w:p w:rsidR="00F93EC8" w:rsidRDefault="00F93EC8" w:rsidP="00E964B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0405703"/>
      <w:docPartObj>
        <w:docPartGallery w:val="Page Numbers (Top of Page)"/>
        <w:docPartUnique/>
      </w:docPartObj>
    </w:sdtPr>
    <w:sdtEndPr>
      <w:rPr>
        <w:color w:val="7F7F7F" w:themeColor="background1" w:themeShade="7F"/>
        <w:spacing w:val="60"/>
      </w:rPr>
    </w:sdtEndPr>
    <w:sdtContent>
      <w:p w:rsidR="00BC7CCD" w:rsidRDefault="000662F7">
        <w:pPr>
          <w:pStyle w:val="Zhlav"/>
          <w:pBdr>
            <w:bottom w:val="single" w:sz="4" w:space="1" w:color="D9D9D9" w:themeColor="background1" w:themeShade="D9"/>
          </w:pBdr>
          <w:rPr>
            <w:b/>
          </w:rPr>
        </w:pPr>
        <w:fldSimple w:instr=" PAGE   \* MERGEFORMAT ">
          <w:r w:rsidR="00195A03" w:rsidRPr="00195A03">
            <w:rPr>
              <w:b/>
              <w:noProof/>
            </w:rPr>
            <w:t>2</w:t>
          </w:r>
        </w:fldSimple>
        <w:r w:rsidR="00BC7CCD">
          <w:rPr>
            <w:b/>
          </w:rPr>
          <w:t xml:space="preserve"> | </w:t>
        </w:r>
        <w:r w:rsidR="00BC7CCD">
          <w:rPr>
            <w:color w:val="7F7F7F" w:themeColor="background1" w:themeShade="7F"/>
            <w:spacing w:val="60"/>
          </w:rPr>
          <w:t>Stránka</w:t>
        </w:r>
      </w:p>
    </w:sdtContent>
  </w:sdt>
  <w:p w:rsidR="00E964BB" w:rsidRDefault="00BC7CCD" w:rsidP="00E964BB">
    <w:pPr>
      <w:pStyle w:val="Zhlav"/>
      <w:jc w:val="right"/>
    </w:pPr>
    <w:r>
      <w:t>02 CVIČENÍ KE DRUHÉ LEKCI WORD 2007</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5D6630"/>
    <w:multiLevelType w:val="hybridMultilevel"/>
    <w:tmpl w:val="518864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554923DC"/>
    <w:multiLevelType w:val="hybridMultilevel"/>
    <w:tmpl w:val="E6B2E4E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defaultTabStop w:val="709"/>
  <w:hyphenationZone w:val="425"/>
  <w:characterSpacingControl w:val="doNotCompress"/>
  <w:hdrShapeDefaults>
    <o:shapedefaults v:ext="edit" spidmax="43010"/>
  </w:hdrShapeDefaults>
  <w:footnotePr>
    <w:footnote w:id="-1"/>
    <w:footnote w:id="0"/>
  </w:footnotePr>
  <w:endnotePr>
    <w:endnote w:id="-1"/>
    <w:endnote w:id="0"/>
  </w:endnotePr>
  <w:compat/>
  <w:rsids>
    <w:rsidRoot w:val="00C97CB6"/>
    <w:rsid w:val="000351B9"/>
    <w:rsid w:val="0005343B"/>
    <w:rsid w:val="000662F7"/>
    <w:rsid w:val="000748CD"/>
    <w:rsid w:val="000813DC"/>
    <w:rsid w:val="000A2C7C"/>
    <w:rsid w:val="000B0B7D"/>
    <w:rsid w:val="00182B7E"/>
    <w:rsid w:val="00194FB5"/>
    <w:rsid w:val="00195A03"/>
    <w:rsid w:val="001B6382"/>
    <w:rsid w:val="001C34A5"/>
    <w:rsid w:val="001D0E7E"/>
    <w:rsid w:val="001E057E"/>
    <w:rsid w:val="00200AB5"/>
    <w:rsid w:val="002030CA"/>
    <w:rsid w:val="00252099"/>
    <w:rsid w:val="00270D42"/>
    <w:rsid w:val="00281B25"/>
    <w:rsid w:val="0032056A"/>
    <w:rsid w:val="00355F59"/>
    <w:rsid w:val="003618F2"/>
    <w:rsid w:val="00385490"/>
    <w:rsid w:val="003E48C3"/>
    <w:rsid w:val="00443514"/>
    <w:rsid w:val="00451D28"/>
    <w:rsid w:val="00454A3C"/>
    <w:rsid w:val="0046626E"/>
    <w:rsid w:val="00466C5A"/>
    <w:rsid w:val="004D44D3"/>
    <w:rsid w:val="0056181A"/>
    <w:rsid w:val="006008E6"/>
    <w:rsid w:val="00612ACA"/>
    <w:rsid w:val="00626C9F"/>
    <w:rsid w:val="006551B2"/>
    <w:rsid w:val="00670B24"/>
    <w:rsid w:val="006B75C8"/>
    <w:rsid w:val="006E76BB"/>
    <w:rsid w:val="006F07AA"/>
    <w:rsid w:val="00715E48"/>
    <w:rsid w:val="00720AE4"/>
    <w:rsid w:val="00795274"/>
    <w:rsid w:val="007E67FD"/>
    <w:rsid w:val="00814BF1"/>
    <w:rsid w:val="0081522A"/>
    <w:rsid w:val="00832A48"/>
    <w:rsid w:val="00850A8D"/>
    <w:rsid w:val="00882EF2"/>
    <w:rsid w:val="008A6B34"/>
    <w:rsid w:val="008E4617"/>
    <w:rsid w:val="009153B4"/>
    <w:rsid w:val="009214F8"/>
    <w:rsid w:val="009507CE"/>
    <w:rsid w:val="00957C84"/>
    <w:rsid w:val="009821F7"/>
    <w:rsid w:val="00990DF8"/>
    <w:rsid w:val="009C2B5D"/>
    <w:rsid w:val="009E6716"/>
    <w:rsid w:val="00A36F98"/>
    <w:rsid w:val="00A43500"/>
    <w:rsid w:val="00A4769D"/>
    <w:rsid w:val="00AA2DF8"/>
    <w:rsid w:val="00AC3FC1"/>
    <w:rsid w:val="00B0197B"/>
    <w:rsid w:val="00B311EA"/>
    <w:rsid w:val="00B50D29"/>
    <w:rsid w:val="00B7503A"/>
    <w:rsid w:val="00B95385"/>
    <w:rsid w:val="00BA1195"/>
    <w:rsid w:val="00BA39D9"/>
    <w:rsid w:val="00BC7CCD"/>
    <w:rsid w:val="00BE09D7"/>
    <w:rsid w:val="00BE6A10"/>
    <w:rsid w:val="00C90C78"/>
    <w:rsid w:val="00C97CB6"/>
    <w:rsid w:val="00CA0893"/>
    <w:rsid w:val="00D058F0"/>
    <w:rsid w:val="00D42A20"/>
    <w:rsid w:val="00D43495"/>
    <w:rsid w:val="00D45B90"/>
    <w:rsid w:val="00D66BF9"/>
    <w:rsid w:val="00D95D83"/>
    <w:rsid w:val="00DB23BA"/>
    <w:rsid w:val="00E02D41"/>
    <w:rsid w:val="00E65517"/>
    <w:rsid w:val="00E964BB"/>
    <w:rsid w:val="00EF5863"/>
    <w:rsid w:val="00F338B9"/>
    <w:rsid w:val="00F33E78"/>
    <w:rsid w:val="00F43857"/>
    <w:rsid w:val="00F93EC8"/>
    <w:rsid w:val="00FD11C4"/>
    <w:rsid w:val="00FD157C"/>
    <w:rsid w:val="00FD4B0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010"/>
    <o:shapelayout v:ext="edit">
      <o:idmap v:ext="edit" data="1"/>
      <o:rules v:ext="edit">
        <o:r id="V:Rule1" type="callout"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2056A"/>
  </w:style>
  <w:style w:type="paragraph" w:styleId="Nadpis1">
    <w:name w:val="heading 1"/>
    <w:basedOn w:val="Normln"/>
    <w:next w:val="Normln"/>
    <w:link w:val="Nadpis1Char"/>
    <w:uiPriority w:val="9"/>
    <w:qFormat/>
    <w:rsid w:val="00C97CB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182B7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C97CB6"/>
    <w:rPr>
      <w:rFonts w:asciiTheme="majorHAnsi" w:eastAsiaTheme="majorEastAsia" w:hAnsiTheme="majorHAnsi" w:cstheme="majorBidi"/>
      <w:b/>
      <w:bCs/>
      <w:color w:val="365F91" w:themeColor="accent1" w:themeShade="BF"/>
      <w:sz w:val="28"/>
      <w:szCs w:val="28"/>
    </w:rPr>
  </w:style>
  <w:style w:type="paragraph" w:styleId="Rozvrendokumentu">
    <w:name w:val="Document Map"/>
    <w:basedOn w:val="Normln"/>
    <w:link w:val="RozvrendokumentuChar"/>
    <w:uiPriority w:val="99"/>
    <w:semiHidden/>
    <w:unhideWhenUsed/>
    <w:rsid w:val="00C97CB6"/>
    <w:pPr>
      <w:spacing w:after="0" w:line="240" w:lineRule="auto"/>
    </w:pPr>
    <w:rPr>
      <w:rFonts w:ascii="Tahoma" w:hAnsi="Tahoma" w:cs="Tahoma"/>
      <w:sz w:val="16"/>
      <w:szCs w:val="16"/>
    </w:rPr>
  </w:style>
  <w:style w:type="character" w:customStyle="1" w:styleId="RozvrendokumentuChar">
    <w:name w:val="Rozvržení dokumentu Char"/>
    <w:basedOn w:val="Standardnpsmoodstavce"/>
    <w:link w:val="Rozvrendokumentu"/>
    <w:uiPriority w:val="99"/>
    <w:semiHidden/>
    <w:rsid w:val="00C97CB6"/>
    <w:rPr>
      <w:rFonts w:ascii="Tahoma" w:hAnsi="Tahoma" w:cs="Tahoma"/>
      <w:sz w:val="16"/>
      <w:szCs w:val="16"/>
    </w:rPr>
  </w:style>
  <w:style w:type="paragraph" w:styleId="Textbubliny">
    <w:name w:val="Balloon Text"/>
    <w:basedOn w:val="Normln"/>
    <w:link w:val="TextbublinyChar"/>
    <w:uiPriority w:val="99"/>
    <w:semiHidden/>
    <w:unhideWhenUsed/>
    <w:rsid w:val="00C97CB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97CB6"/>
    <w:rPr>
      <w:rFonts w:ascii="Tahoma" w:hAnsi="Tahoma" w:cs="Tahoma"/>
      <w:sz w:val="16"/>
      <w:szCs w:val="16"/>
    </w:rPr>
  </w:style>
  <w:style w:type="character" w:styleId="Siln">
    <w:name w:val="Strong"/>
    <w:basedOn w:val="Standardnpsmoodstavce"/>
    <w:uiPriority w:val="22"/>
    <w:qFormat/>
    <w:rsid w:val="0032056A"/>
    <w:rPr>
      <w:b/>
      <w:bCs/>
    </w:rPr>
  </w:style>
  <w:style w:type="paragraph" w:styleId="Zhlav">
    <w:name w:val="header"/>
    <w:basedOn w:val="Normln"/>
    <w:link w:val="ZhlavChar"/>
    <w:uiPriority w:val="99"/>
    <w:unhideWhenUsed/>
    <w:rsid w:val="00E964B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964BB"/>
  </w:style>
  <w:style w:type="paragraph" w:styleId="Zpat">
    <w:name w:val="footer"/>
    <w:basedOn w:val="Normln"/>
    <w:link w:val="ZpatChar"/>
    <w:uiPriority w:val="99"/>
    <w:unhideWhenUsed/>
    <w:rsid w:val="00E964BB"/>
    <w:pPr>
      <w:tabs>
        <w:tab w:val="center" w:pos="4536"/>
        <w:tab w:val="right" w:pos="9072"/>
      </w:tabs>
      <w:spacing w:after="0" w:line="240" w:lineRule="auto"/>
    </w:pPr>
  </w:style>
  <w:style w:type="character" w:customStyle="1" w:styleId="ZpatChar">
    <w:name w:val="Zápatí Char"/>
    <w:basedOn w:val="Standardnpsmoodstavce"/>
    <w:link w:val="Zpat"/>
    <w:uiPriority w:val="99"/>
    <w:rsid w:val="00E964BB"/>
  </w:style>
  <w:style w:type="paragraph" w:styleId="Titulek">
    <w:name w:val="caption"/>
    <w:basedOn w:val="Normln"/>
    <w:next w:val="Normln"/>
    <w:uiPriority w:val="35"/>
    <w:unhideWhenUsed/>
    <w:qFormat/>
    <w:rsid w:val="00AA2DF8"/>
    <w:pPr>
      <w:spacing w:line="240" w:lineRule="auto"/>
    </w:pPr>
    <w:rPr>
      <w:b/>
      <w:bCs/>
      <w:i/>
      <w:sz w:val="18"/>
      <w:szCs w:val="18"/>
    </w:rPr>
  </w:style>
  <w:style w:type="paragraph" w:styleId="Odstavecseseznamem">
    <w:name w:val="List Paragraph"/>
    <w:basedOn w:val="Normln"/>
    <w:uiPriority w:val="34"/>
    <w:qFormat/>
    <w:rsid w:val="008A6B34"/>
    <w:pPr>
      <w:spacing w:after="120"/>
      <w:ind w:left="720"/>
      <w:contextualSpacing/>
      <w:jc w:val="both"/>
    </w:pPr>
  </w:style>
  <w:style w:type="paragraph" w:styleId="Bezmezer">
    <w:name w:val="No Spacing"/>
    <w:uiPriority w:val="1"/>
    <w:qFormat/>
    <w:rsid w:val="009C2B5D"/>
    <w:pPr>
      <w:spacing w:after="0" w:line="240" w:lineRule="auto"/>
    </w:pPr>
    <w:rPr>
      <w:rFonts w:ascii="Calibri" w:eastAsia="Calibri" w:hAnsi="Calibri" w:cs="Times New Roman"/>
    </w:rPr>
  </w:style>
  <w:style w:type="character" w:customStyle="1" w:styleId="Nadpis2Char">
    <w:name w:val="Nadpis 2 Char"/>
    <w:basedOn w:val="Standardnpsmoodstavce"/>
    <w:link w:val="Nadpis2"/>
    <w:uiPriority w:val="9"/>
    <w:rsid w:val="00182B7E"/>
    <w:rPr>
      <w:rFonts w:asciiTheme="majorHAnsi" w:eastAsiaTheme="majorEastAsia" w:hAnsiTheme="majorHAnsi" w:cstheme="majorBidi"/>
      <w:b/>
      <w:bCs/>
      <w:color w:val="4F81BD" w:themeColor="accent1"/>
      <w:sz w:val="26"/>
      <w:szCs w:val="26"/>
    </w:rPr>
  </w:style>
  <w:style w:type="paragraph" w:customStyle="1" w:styleId="Obrzekjakoodstavec">
    <w:name w:val="Obrázek (jako odstavec)"/>
    <w:basedOn w:val="Normln"/>
    <w:next w:val="Titulek"/>
    <w:qFormat/>
    <w:rsid w:val="00D058F0"/>
    <w:pPr>
      <w:spacing w:before="240" w:after="0" w:line="240" w:lineRule="auto"/>
      <w:jc w:val="center"/>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A8748018-F56F-46DA-B5A5-A4F2B69C08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10</Pages>
  <Words>3567</Words>
  <Characters>21047</Characters>
  <Application>Microsoft Office Word</Application>
  <DocSecurity>0</DocSecurity>
  <Lines>175</Lines>
  <Paragraphs>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24565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Anicka</dc:creator>
  <cp:lastModifiedBy>Anicka</cp:lastModifiedBy>
  <cp:revision>34</cp:revision>
  <dcterms:created xsi:type="dcterms:W3CDTF">2010-10-17T14:11:00Z</dcterms:created>
  <dcterms:modified xsi:type="dcterms:W3CDTF">2010-11-20T10:32:00Z</dcterms:modified>
</cp:coreProperties>
</file>